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3A" w:rsidRPr="0057583A" w:rsidRDefault="0057583A" w:rsidP="0057583A">
      <w:pPr>
        <w:pStyle w:val="10"/>
        <w:jc w:val="center"/>
        <w:rPr>
          <w:sz w:val="32"/>
          <w:szCs w:val="32"/>
        </w:rPr>
      </w:pPr>
      <w:r w:rsidRPr="0057583A">
        <w:rPr>
          <w:rFonts w:hint="eastAsia"/>
          <w:sz w:val="32"/>
          <w:szCs w:val="32"/>
        </w:rPr>
        <w:t>西班牙语专业西班牙语语言文学硕士培养方案</w:t>
      </w:r>
    </w:p>
    <w:p w:rsidR="00B90E4F" w:rsidRDefault="00B90E4F" w:rsidP="005E4069">
      <w:pPr>
        <w:numPr>
          <w:ilvl w:val="0"/>
          <w:numId w:val="7"/>
        </w:numPr>
        <w:ind w:left="0" w:firstLine="601"/>
        <w:rPr>
          <w:b/>
          <w:sz w:val="30"/>
        </w:rPr>
      </w:pPr>
      <w:r>
        <w:rPr>
          <w:rFonts w:hint="eastAsia"/>
          <w:b/>
          <w:sz w:val="30"/>
        </w:rPr>
        <w:t>学科（专业）主要研究方向</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2008"/>
        <w:gridCol w:w="4086"/>
        <w:gridCol w:w="2008"/>
      </w:tblGrid>
      <w:tr w:rsidR="00B90E4F" w:rsidTr="007A13FE">
        <w:tc>
          <w:tcPr>
            <w:tcW w:w="540" w:type="dxa"/>
            <w:vAlign w:val="center"/>
          </w:tcPr>
          <w:p w:rsidR="00B90E4F" w:rsidRDefault="00B90E4F" w:rsidP="007A13FE">
            <w:pPr>
              <w:ind w:firstLine="482"/>
              <w:rPr>
                <w:b/>
                <w:bCs/>
                <w:caps/>
              </w:rPr>
            </w:pPr>
            <w:r>
              <w:rPr>
                <w:rFonts w:hint="eastAsia"/>
                <w:b/>
                <w:bCs/>
                <w:caps/>
              </w:rPr>
              <w:t>序号</w:t>
            </w:r>
          </w:p>
        </w:tc>
        <w:tc>
          <w:tcPr>
            <w:tcW w:w="2008" w:type="dxa"/>
            <w:vAlign w:val="center"/>
          </w:tcPr>
          <w:p w:rsidR="00B90E4F" w:rsidRDefault="00B90E4F" w:rsidP="00B90E4F">
            <w:pPr>
              <w:rPr>
                <w:b/>
                <w:bCs/>
                <w:caps/>
              </w:rPr>
            </w:pPr>
            <w:r>
              <w:rPr>
                <w:rFonts w:hint="eastAsia"/>
                <w:b/>
                <w:bCs/>
                <w:caps/>
              </w:rPr>
              <w:t>研究方向名称</w:t>
            </w:r>
          </w:p>
        </w:tc>
        <w:tc>
          <w:tcPr>
            <w:tcW w:w="4086" w:type="dxa"/>
            <w:vAlign w:val="center"/>
          </w:tcPr>
          <w:p w:rsidR="00B90E4F" w:rsidRDefault="00B90E4F" w:rsidP="00B90E4F">
            <w:pPr>
              <w:rPr>
                <w:b/>
                <w:bCs/>
                <w:caps/>
              </w:rPr>
            </w:pPr>
            <w:r>
              <w:rPr>
                <w:rFonts w:hint="eastAsia"/>
                <w:b/>
                <w:bCs/>
                <w:caps/>
              </w:rPr>
              <w:t xml:space="preserve">  </w:t>
            </w:r>
            <w:r>
              <w:rPr>
                <w:rFonts w:hint="eastAsia"/>
                <w:b/>
                <w:bCs/>
                <w:caps/>
              </w:rPr>
              <w:t>主要研究内容、特色与意义</w:t>
            </w:r>
          </w:p>
        </w:tc>
        <w:tc>
          <w:tcPr>
            <w:tcW w:w="2008" w:type="dxa"/>
            <w:vAlign w:val="center"/>
          </w:tcPr>
          <w:p w:rsidR="00B90E4F" w:rsidRDefault="00B90E4F" w:rsidP="00B90E4F">
            <w:pPr>
              <w:rPr>
                <w:b/>
                <w:bCs/>
                <w:caps/>
              </w:rPr>
            </w:pPr>
            <w:r>
              <w:rPr>
                <w:rFonts w:hint="eastAsia"/>
                <w:b/>
                <w:bCs/>
                <w:caps/>
              </w:rPr>
              <w:t>研究生导师</w:t>
            </w:r>
          </w:p>
          <w:p w:rsidR="00B90E4F" w:rsidRDefault="00B90E4F" w:rsidP="00B90E4F">
            <w:pPr>
              <w:rPr>
                <w:b/>
                <w:bCs/>
                <w:caps/>
              </w:rPr>
            </w:pPr>
            <w:r>
              <w:rPr>
                <w:rFonts w:hint="eastAsia"/>
                <w:b/>
                <w:bCs/>
                <w:caps/>
              </w:rPr>
              <w:t>（博导注明）</w:t>
            </w:r>
          </w:p>
        </w:tc>
      </w:tr>
      <w:tr w:rsidR="00B90E4F" w:rsidTr="007A13FE">
        <w:tc>
          <w:tcPr>
            <w:tcW w:w="540" w:type="dxa"/>
            <w:vAlign w:val="center"/>
          </w:tcPr>
          <w:p w:rsidR="00B90E4F" w:rsidRDefault="00B90E4F" w:rsidP="007A13FE">
            <w:pPr>
              <w:ind w:firstLine="420"/>
              <w:rPr>
                <w:sz w:val="21"/>
              </w:rPr>
            </w:pPr>
            <w:r>
              <w:rPr>
                <w:sz w:val="21"/>
              </w:rPr>
              <w:t>1</w:t>
            </w:r>
          </w:p>
        </w:tc>
        <w:tc>
          <w:tcPr>
            <w:tcW w:w="2008" w:type="dxa"/>
            <w:vAlign w:val="center"/>
          </w:tcPr>
          <w:p w:rsidR="00B90E4F" w:rsidRPr="00B90E4F" w:rsidRDefault="00B90E4F" w:rsidP="00B90E4F">
            <w:pPr>
              <w:spacing w:line="400" w:lineRule="exact"/>
              <w:rPr>
                <w:sz w:val="24"/>
                <w:szCs w:val="24"/>
              </w:rPr>
            </w:pPr>
            <w:r w:rsidRPr="00B90E4F">
              <w:rPr>
                <w:rFonts w:hint="eastAsia"/>
                <w:sz w:val="24"/>
                <w:szCs w:val="24"/>
              </w:rPr>
              <w:t>西班牙文学</w:t>
            </w:r>
          </w:p>
        </w:tc>
        <w:tc>
          <w:tcPr>
            <w:tcW w:w="4086" w:type="dxa"/>
          </w:tcPr>
          <w:p w:rsidR="00B90E4F" w:rsidRPr="00B90E4F" w:rsidRDefault="00B90E4F" w:rsidP="00B90E4F">
            <w:pPr>
              <w:pStyle w:val="27"/>
              <w:spacing w:line="400" w:lineRule="exact"/>
              <w:rPr>
                <w:sz w:val="24"/>
                <w:szCs w:val="24"/>
              </w:rPr>
            </w:pPr>
            <w:r w:rsidRPr="00B90E4F">
              <w:rPr>
                <w:rFonts w:hint="eastAsia"/>
                <w:sz w:val="24"/>
                <w:szCs w:val="24"/>
              </w:rPr>
              <w:t>西班牙史诗；黄金世纪文学；“九八年一代”文学；“二七年一代”文学；西班牙当代文学；西班牙语诗歌；西班牙文</w:t>
            </w:r>
            <w:proofErr w:type="gramStart"/>
            <w:r w:rsidRPr="00B90E4F">
              <w:rPr>
                <w:rFonts w:hint="eastAsia"/>
                <w:sz w:val="24"/>
                <w:szCs w:val="24"/>
              </w:rPr>
              <w:t>学批评</w:t>
            </w:r>
            <w:proofErr w:type="gramEnd"/>
            <w:r w:rsidRPr="00B90E4F">
              <w:rPr>
                <w:rFonts w:hint="eastAsia"/>
                <w:sz w:val="24"/>
                <w:szCs w:val="24"/>
              </w:rPr>
              <w:t>及文论选读；阅读与写作；第一外国语（非专业外语）；西班牙语戏剧；西方当代文艺思潮。</w:t>
            </w:r>
          </w:p>
          <w:p w:rsidR="00B90E4F" w:rsidRPr="00B90E4F" w:rsidRDefault="00B90E4F" w:rsidP="00B90E4F">
            <w:pPr>
              <w:spacing w:line="400" w:lineRule="exact"/>
              <w:rPr>
                <w:sz w:val="24"/>
                <w:szCs w:val="24"/>
              </w:rPr>
            </w:pPr>
            <w:r w:rsidRPr="00B90E4F">
              <w:rPr>
                <w:rFonts w:hint="eastAsia"/>
                <w:sz w:val="24"/>
                <w:szCs w:val="24"/>
              </w:rPr>
              <w:t>深入了解和研究西班牙文学的历史和现状及主要的（不同时代的）作家及作品。</w:t>
            </w:r>
          </w:p>
        </w:tc>
        <w:tc>
          <w:tcPr>
            <w:tcW w:w="2008" w:type="dxa"/>
            <w:vAlign w:val="center"/>
          </w:tcPr>
          <w:p w:rsidR="00B90E4F" w:rsidRPr="00B90E4F" w:rsidRDefault="00B90E4F" w:rsidP="007A13FE">
            <w:pPr>
              <w:spacing w:line="300" w:lineRule="auto"/>
              <w:ind w:firstLine="420"/>
              <w:rPr>
                <w:sz w:val="24"/>
                <w:szCs w:val="24"/>
              </w:rPr>
            </w:pPr>
            <w:r w:rsidRPr="00B90E4F">
              <w:rPr>
                <w:rFonts w:hint="eastAsia"/>
                <w:sz w:val="24"/>
                <w:szCs w:val="24"/>
              </w:rPr>
              <w:t>王军（博导）</w:t>
            </w:r>
          </w:p>
          <w:p w:rsidR="00B90E4F" w:rsidRPr="00B90E4F" w:rsidRDefault="00B90E4F" w:rsidP="007A13FE">
            <w:pPr>
              <w:spacing w:line="300" w:lineRule="auto"/>
              <w:ind w:firstLine="420"/>
              <w:rPr>
                <w:sz w:val="24"/>
                <w:szCs w:val="24"/>
              </w:rPr>
            </w:pPr>
            <w:r w:rsidRPr="00B90E4F">
              <w:rPr>
                <w:rFonts w:hint="eastAsia"/>
                <w:sz w:val="24"/>
                <w:szCs w:val="24"/>
              </w:rPr>
              <w:t>范晔</w:t>
            </w:r>
          </w:p>
          <w:p w:rsidR="00B90E4F" w:rsidRPr="00B90E4F" w:rsidRDefault="00B90E4F" w:rsidP="00B90E4F">
            <w:pPr>
              <w:spacing w:line="300" w:lineRule="auto"/>
              <w:ind w:firstLine="420"/>
              <w:rPr>
                <w:sz w:val="24"/>
                <w:szCs w:val="24"/>
              </w:rPr>
            </w:pPr>
            <w:r w:rsidRPr="00B90E4F">
              <w:rPr>
                <w:rFonts w:hint="eastAsia"/>
                <w:sz w:val="24"/>
                <w:szCs w:val="24"/>
              </w:rPr>
              <w:t>卜珊</w:t>
            </w:r>
          </w:p>
        </w:tc>
      </w:tr>
      <w:tr w:rsidR="00B90E4F" w:rsidTr="007A13FE">
        <w:tc>
          <w:tcPr>
            <w:tcW w:w="540" w:type="dxa"/>
            <w:vAlign w:val="center"/>
          </w:tcPr>
          <w:p w:rsidR="00B90E4F" w:rsidRDefault="00B90E4F" w:rsidP="007A13FE">
            <w:pPr>
              <w:ind w:firstLine="420"/>
              <w:rPr>
                <w:sz w:val="21"/>
              </w:rPr>
            </w:pPr>
            <w:r>
              <w:rPr>
                <w:sz w:val="21"/>
              </w:rPr>
              <w:t>2</w:t>
            </w:r>
          </w:p>
        </w:tc>
        <w:tc>
          <w:tcPr>
            <w:tcW w:w="2008" w:type="dxa"/>
            <w:vAlign w:val="center"/>
          </w:tcPr>
          <w:p w:rsidR="00B90E4F" w:rsidRPr="00B90E4F" w:rsidRDefault="00B90E4F" w:rsidP="00B90E4F">
            <w:pPr>
              <w:spacing w:line="400" w:lineRule="exact"/>
              <w:rPr>
                <w:sz w:val="24"/>
                <w:szCs w:val="24"/>
              </w:rPr>
            </w:pPr>
            <w:r w:rsidRPr="00B90E4F">
              <w:rPr>
                <w:rFonts w:hint="eastAsia"/>
                <w:sz w:val="24"/>
                <w:szCs w:val="24"/>
              </w:rPr>
              <w:t>拉丁美洲文学</w:t>
            </w:r>
          </w:p>
        </w:tc>
        <w:tc>
          <w:tcPr>
            <w:tcW w:w="4086" w:type="dxa"/>
          </w:tcPr>
          <w:p w:rsidR="00B90E4F" w:rsidRPr="00B90E4F" w:rsidRDefault="00B90E4F" w:rsidP="00B90E4F">
            <w:pPr>
              <w:spacing w:line="400" w:lineRule="exact"/>
              <w:rPr>
                <w:sz w:val="24"/>
                <w:szCs w:val="24"/>
              </w:rPr>
            </w:pPr>
            <w:r w:rsidRPr="00B90E4F">
              <w:rPr>
                <w:rFonts w:hint="eastAsia"/>
                <w:sz w:val="24"/>
                <w:szCs w:val="24"/>
              </w:rPr>
              <w:t>拉丁美洲文化史；拉丁美洲文学批评及文论选读；拉美作家作品专题；拉美现代主义文学；拉美先锋派诗歌；拉美魔幻现实主义专题；拉美现当代小说；文学翻译理论与实践；西方当代文艺思潮；阅读与写作；第一外国语（非专业外语）。</w:t>
            </w:r>
          </w:p>
          <w:p w:rsidR="00B90E4F" w:rsidRPr="00B90E4F" w:rsidRDefault="00B90E4F" w:rsidP="00B90E4F">
            <w:pPr>
              <w:spacing w:line="400" w:lineRule="exact"/>
              <w:rPr>
                <w:sz w:val="24"/>
                <w:szCs w:val="24"/>
              </w:rPr>
            </w:pPr>
            <w:r w:rsidRPr="00B90E4F">
              <w:rPr>
                <w:rFonts w:hint="eastAsia"/>
                <w:sz w:val="24"/>
                <w:szCs w:val="24"/>
              </w:rPr>
              <w:t>深入研究拉丁美洲文学发展的历史及主要作家和作品，从中借鉴拉美作家在探索文学创作新路方面的经验。</w:t>
            </w:r>
          </w:p>
        </w:tc>
        <w:tc>
          <w:tcPr>
            <w:tcW w:w="2008" w:type="dxa"/>
            <w:vAlign w:val="center"/>
          </w:tcPr>
          <w:p w:rsidR="00B90E4F" w:rsidRPr="00B90E4F" w:rsidRDefault="00B90E4F" w:rsidP="007A13FE">
            <w:pPr>
              <w:spacing w:line="300" w:lineRule="auto"/>
              <w:ind w:firstLine="420"/>
              <w:rPr>
                <w:sz w:val="24"/>
                <w:szCs w:val="24"/>
              </w:rPr>
            </w:pPr>
            <w:r w:rsidRPr="00B90E4F">
              <w:rPr>
                <w:rFonts w:hint="eastAsia"/>
                <w:sz w:val="24"/>
                <w:szCs w:val="24"/>
              </w:rPr>
              <w:t>王军（博导）</w:t>
            </w:r>
          </w:p>
          <w:p w:rsidR="00B90E4F" w:rsidRPr="00B90E4F" w:rsidRDefault="00B90E4F" w:rsidP="007A13FE">
            <w:pPr>
              <w:spacing w:line="300" w:lineRule="auto"/>
              <w:ind w:firstLine="420"/>
              <w:rPr>
                <w:sz w:val="24"/>
                <w:szCs w:val="24"/>
              </w:rPr>
            </w:pPr>
            <w:r w:rsidRPr="00B90E4F">
              <w:rPr>
                <w:rFonts w:hint="eastAsia"/>
                <w:sz w:val="24"/>
                <w:szCs w:val="24"/>
              </w:rPr>
              <w:t>范晔</w:t>
            </w:r>
          </w:p>
          <w:p w:rsidR="00B90E4F" w:rsidRPr="00B90E4F" w:rsidRDefault="00B90E4F" w:rsidP="007A13FE">
            <w:pPr>
              <w:spacing w:line="300" w:lineRule="auto"/>
              <w:ind w:firstLine="420"/>
              <w:rPr>
                <w:sz w:val="24"/>
                <w:szCs w:val="24"/>
              </w:rPr>
            </w:pPr>
            <w:r w:rsidRPr="00B90E4F">
              <w:rPr>
                <w:rFonts w:hint="eastAsia"/>
                <w:sz w:val="24"/>
                <w:szCs w:val="24"/>
              </w:rPr>
              <w:t>卜珊</w:t>
            </w:r>
          </w:p>
        </w:tc>
      </w:tr>
      <w:tr w:rsidR="00B90E4F" w:rsidTr="007A13FE">
        <w:tc>
          <w:tcPr>
            <w:tcW w:w="540" w:type="dxa"/>
            <w:vAlign w:val="center"/>
          </w:tcPr>
          <w:p w:rsidR="00B90E4F" w:rsidRDefault="00B90E4F" w:rsidP="007A13FE">
            <w:pPr>
              <w:ind w:firstLine="420"/>
              <w:rPr>
                <w:sz w:val="21"/>
              </w:rPr>
            </w:pPr>
            <w:r>
              <w:rPr>
                <w:sz w:val="21"/>
              </w:rPr>
              <w:t>3</w:t>
            </w:r>
          </w:p>
        </w:tc>
        <w:tc>
          <w:tcPr>
            <w:tcW w:w="2008" w:type="dxa"/>
            <w:vAlign w:val="center"/>
          </w:tcPr>
          <w:p w:rsidR="00B90E4F" w:rsidRPr="00B90E4F" w:rsidRDefault="00B90E4F" w:rsidP="00B90E4F">
            <w:pPr>
              <w:spacing w:line="400" w:lineRule="exact"/>
              <w:rPr>
                <w:sz w:val="24"/>
                <w:szCs w:val="24"/>
              </w:rPr>
            </w:pPr>
            <w:r w:rsidRPr="00B90E4F">
              <w:rPr>
                <w:rFonts w:hint="eastAsia"/>
                <w:sz w:val="24"/>
                <w:szCs w:val="24"/>
              </w:rPr>
              <w:t>西班牙语语言学（该方向为本专业的非主流方向）</w:t>
            </w:r>
          </w:p>
        </w:tc>
        <w:tc>
          <w:tcPr>
            <w:tcW w:w="4086" w:type="dxa"/>
          </w:tcPr>
          <w:p w:rsidR="00B90E4F" w:rsidRPr="00B90E4F" w:rsidRDefault="00B90E4F" w:rsidP="00B90E4F">
            <w:pPr>
              <w:pStyle w:val="aa"/>
              <w:spacing w:line="400" w:lineRule="exact"/>
              <w:rPr>
                <w:szCs w:val="24"/>
              </w:rPr>
            </w:pPr>
            <w:r w:rsidRPr="00B90E4F">
              <w:rPr>
                <w:rFonts w:hint="eastAsia"/>
                <w:szCs w:val="24"/>
              </w:rPr>
              <w:t>西班牙语高级语法；西班牙语文体论；西班牙语言史；阅读与写作；第一外国语（非专业外语）。</w:t>
            </w:r>
          </w:p>
          <w:p w:rsidR="00B90E4F" w:rsidRPr="00B90E4F" w:rsidRDefault="00B90E4F" w:rsidP="00B90E4F">
            <w:pPr>
              <w:spacing w:line="400" w:lineRule="exact"/>
              <w:rPr>
                <w:sz w:val="24"/>
                <w:szCs w:val="24"/>
              </w:rPr>
            </w:pPr>
            <w:r w:rsidRPr="00B90E4F">
              <w:rPr>
                <w:rFonts w:hint="eastAsia"/>
                <w:sz w:val="24"/>
                <w:szCs w:val="24"/>
              </w:rPr>
              <w:t>限选课程同文学方向。</w:t>
            </w:r>
          </w:p>
          <w:p w:rsidR="00B90E4F" w:rsidRPr="00B90E4F" w:rsidRDefault="00B90E4F" w:rsidP="00B90E4F">
            <w:pPr>
              <w:spacing w:line="400" w:lineRule="exact"/>
              <w:rPr>
                <w:sz w:val="24"/>
                <w:szCs w:val="24"/>
              </w:rPr>
            </w:pPr>
            <w:r w:rsidRPr="00B90E4F">
              <w:rPr>
                <w:rFonts w:hint="eastAsia"/>
                <w:sz w:val="24"/>
                <w:szCs w:val="24"/>
              </w:rPr>
              <w:t>拓宽文化视野，加深对西班牙语言学知识的了解和实际应用。</w:t>
            </w:r>
          </w:p>
        </w:tc>
        <w:tc>
          <w:tcPr>
            <w:tcW w:w="2008" w:type="dxa"/>
            <w:vAlign w:val="center"/>
          </w:tcPr>
          <w:p w:rsidR="00B90E4F" w:rsidRPr="00B90E4F" w:rsidRDefault="00B90E4F" w:rsidP="007A13FE">
            <w:pPr>
              <w:spacing w:line="300" w:lineRule="auto"/>
              <w:ind w:firstLine="420"/>
              <w:rPr>
                <w:sz w:val="24"/>
                <w:szCs w:val="24"/>
              </w:rPr>
            </w:pPr>
          </w:p>
        </w:tc>
      </w:tr>
    </w:tbl>
    <w:p w:rsidR="00B90E4F" w:rsidRDefault="00B90E4F" w:rsidP="00B90E4F">
      <w:pPr>
        <w:ind w:firstLine="600"/>
        <w:rPr>
          <w:sz w:val="30"/>
        </w:rPr>
      </w:pPr>
    </w:p>
    <w:p w:rsidR="00B90E4F" w:rsidRDefault="00B90E4F" w:rsidP="00FA0EEC">
      <w:pPr>
        <w:numPr>
          <w:ilvl w:val="0"/>
          <w:numId w:val="7"/>
        </w:numPr>
        <w:ind w:left="0" w:firstLine="0"/>
        <w:rPr>
          <w:b/>
          <w:sz w:val="30"/>
        </w:rPr>
      </w:pPr>
      <w:r>
        <w:rPr>
          <w:b/>
          <w:sz w:val="30"/>
        </w:rPr>
        <w:br w:type="page"/>
      </w:r>
      <w:r>
        <w:rPr>
          <w:rFonts w:hint="eastAsia"/>
          <w:b/>
          <w:sz w:val="30"/>
        </w:rPr>
        <w:lastRenderedPageBreak/>
        <w:t>培养目标与学制及应修学分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B90E4F" w:rsidTr="00DF56E9">
        <w:trPr>
          <w:trHeight w:val="3628"/>
        </w:trPr>
        <w:tc>
          <w:tcPr>
            <w:tcW w:w="8642" w:type="dxa"/>
          </w:tcPr>
          <w:p w:rsidR="00B90E4F" w:rsidRDefault="00B90E4F" w:rsidP="00DF56E9">
            <w:pPr>
              <w:rPr>
                <w:b/>
                <w:bCs/>
              </w:rPr>
            </w:pPr>
            <w:r>
              <w:rPr>
                <w:rFonts w:hint="eastAsia"/>
                <w:b/>
                <w:bCs/>
              </w:rPr>
              <w:t>培养目标：</w:t>
            </w:r>
          </w:p>
          <w:p w:rsidR="00B90E4F" w:rsidRPr="00B90E4F" w:rsidRDefault="00B90E4F" w:rsidP="00DF56E9">
            <w:pPr>
              <w:spacing w:beforeLines="50" w:before="156" w:line="400" w:lineRule="exact"/>
              <w:ind w:firstLineChars="200" w:firstLine="480"/>
              <w:rPr>
                <w:sz w:val="24"/>
                <w:szCs w:val="24"/>
              </w:rPr>
            </w:pPr>
            <w:r w:rsidRPr="00B90E4F">
              <w:rPr>
                <w:rFonts w:hint="eastAsia"/>
                <w:sz w:val="24"/>
                <w:szCs w:val="24"/>
              </w:rPr>
              <w:t>应具有较坚实的西班牙语语言文学基础理论和较系统的专业知识，了解本学科的当前状况和发展趋势；具有严谨、求实的学风和独立从事科学研究工作的能力，学位论文应有新的见解；熟练掌握所学语言，第二外国语应具有一定的口、笔头能力及阅读与本专业有关书刊的能力；能熟练运用计算机和互联网络进行科研工作。</w:t>
            </w:r>
          </w:p>
          <w:p w:rsidR="00B90E4F" w:rsidRPr="00DF56E9" w:rsidRDefault="00B90E4F" w:rsidP="00DF56E9">
            <w:pPr>
              <w:spacing w:afterLines="50" w:after="156" w:line="400" w:lineRule="exact"/>
              <w:ind w:firstLineChars="200" w:firstLine="480"/>
              <w:rPr>
                <w:sz w:val="21"/>
              </w:rPr>
            </w:pPr>
            <w:r w:rsidRPr="00B90E4F">
              <w:rPr>
                <w:rFonts w:hint="eastAsia"/>
                <w:sz w:val="24"/>
                <w:szCs w:val="24"/>
              </w:rPr>
              <w:t>本系硕士研究生毕业后可在高等院校从事基础教学，在国家科研部门、外交、经贸、文化机构、出版系统、涉外单位</w:t>
            </w:r>
            <w:bookmarkStart w:id="0" w:name="_GoBack"/>
            <w:bookmarkEnd w:id="0"/>
            <w:r w:rsidRPr="00B90E4F">
              <w:rPr>
                <w:rFonts w:hint="eastAsia"/>
                <w:sz w:val="24"/>
                <w:szCs w:val="24"/>
              </w:rPr>
              <w:t>从事科研或文化交流方面的工作。</w:t>
            </w:r>
          </w:p>
        </w:tc>
      </w:tr>
      <w:tr w:rsidR="00B90E4F" w:rsidTr="00DF56E9">
        <w:trPr>
          <w:trHeight w:val="577"/>
        </w:trPr>
        <w:tc>
          <w:tcPr>
            <w:tcW w:w="8642" w:type="dxa"/>
            <w:vAlign w:val="center"/>
          </w:tcPr>
          <w:p w:rsidR="00B90E4F" w:rsidRPr="00DF56E9" w:rsidRDefault="00B90E4F" w:rsidP="00DF56E9">
            <w:pPr>
              <w:spacing w:beforeLines="50" w:before="156" w:afterLines="50" w:after="156" w:line="400" w:lineRule="exact"/>
              <w:rPr>
                <w:sz w:val="24"/>
                <w:szCs w:val="24"/>
              </w:rPr>
            </w:pPr>
            <w:r w:rsidRPr="00DF56E9">
              <w:rPr>
                <w:rFonts w:hint="eastAsia"/>
                <w:b/>
                <w:bCs/>
              </w:rPr>
              <w:t>学制</w:t>
            </w:r>
            <w:r w:rsidRPr="00DF56E9">
              <w:rPr>
                <w:rFonts w:hint="eastAsia"/>
                <w:b/>
                <w:bCs/>
                <w:sz w:val="24"/>
                <w:szCs w:val="24"/>
              </w:rPr>
              <w:t>：</w:t>
            </w:r>
            <w:r w:rsidRPr="00DF56E9">
              <w:rPr>
                <w:rFonts w:hint="eastAsia"/>
                <w:sz w:val="24"/>
                <w:szCs w:val="24"/>
              </w:rPr>
              <w:t>3</w:t>
            </w:r>
            <w:r w:rsidRPr="00DF56E9">
              <w:rPr>
                <w:rFonts w:hint="eastAsia"/>
                <w:sz w:val="24"/>
                <w:szCs w:val="24"/>
              </w:rPr>
              <w:t>年</w:t>
            </w:r>
          </w:p>
        </w:tc>
      </w:tr>
      <w:tr w:rsidR="00B90E4F" w:rsidTr="00DF56E9">
        <w:trPr>
          <w:trHeight w:val="1423"/>
        </w:trPr>
        <w:tc>
          <w:tcPr>
            <w:tcW w:w="8642" w:type="dxa"/>
            <w:vAlign w:val="center"/>
          </w:tcPr>
          <w:p w:rsidR="00B90E4F" w:rsidRPr="00DF56E9" w:rsidRDefault="00B90E4F" w:rsidP="00DF56E9">
            <w:pPr>
              <w:spacing w:beforeLines="50" w:before="156" w:afterLines="50" w:after="156" w:line="400" w:lineRule="exact"/>
              <w:rPr>
                <w:b/>
                <w:bCs/>
                <w:szCs w:val="28"/>
              </w:rPr>
            </w:pPr>
            <w:r w:rsidRPr="00DF56E9">
              <w:rPr>
                <w:rFonts w:hint="eastAsia"/>
                <w:b/>
                <w:bCs/>
                <w:szCs w:val="28"/>
              </w:rPr>
              <w:t>应修学分：</w:t>
            </w:r>
          </w:p>
          <w:p w:rsidR="00B90E4F" w:rsidRPr="00DF56E9" w:rsidRDefault="00B90E4F" w:rsidP="00DF56E9">
            <w:pPr>
              <w:spacing w:beforeLines="50" w:before="156" w:afterLines="50" w:after="156" w:line="400" w:lineRule="exact"/>
              <w:ind w:firstLineChars="200" w:firstLine="480"/>
              <w:rPr>
                <w:sz w:val="24"/>
                <w:szCs w:val="24"/>
              </w:rPr>
            </w:pPr>
            <w:r w:rsidRPr="00DF56E9">
              <w:rPr>
                <w:rFonts w:hint="eastAsia"/>
                <w:sz w:val="24"/>
                <w:szCs w:val="24"/>
              </w:rPr>
              <w:t>共</w:t>
            </w:r>
            <w:r w:rsidRPr="00DF56E9">
              <w:rPr>
                <w:rFonts w:hint="eastAsia"/>
                <w:sz w:val="24"/>
                <w:szCs w:val="24"/>
              </w:rPr>
              <w:t xml:space="preserve"> 36</w:t>
            </w:r>
            <w:r w:rsidRPr="00DF56E9">
              <w:rPr>
                <w:rFonts w:hint="eastAsia"/>
                <w:sz w:val="24"/>
                <w:szCs w:val="24"/>
              </w:rPr>
              <w:t>学分</w:t>
            </w:r>
          </w:p>
          <w:p w:rsidR="00B90E4F" w:rsidRPr="00DF56E9" w:rsidRDefault="00B90E4F" w:rsidP="00DF56E9">
            <w:pPr>
              <w:spacing w:beforeLines="50" w:before="156" w:afterLines="50" w:after="156" w:line="400" w:lineRule="exact"/>
              <w:ind w:firstLineChars="400" w:firstLine="960"/>
              <w:rPr>
                <w:sz w:val="24"/>
                <w:szCs w:val="24"/>
              </w:rPr>
            </w:pPr>
            <w:r w:rsidRPr="00DF56E9">
              <w:rPr>
                <w:rFonts w:hint="eastAsia"/>
                <w:sz w:val="24"/>
                <w:szCs w:val="24"/>
              </w:rPr>
              <w:t>其中</w:t>
            </w:r>
            <w:r w:rsidRPr="00DF56E9">
              <w:rPr>
                <w:rFonts w:hint="eastAsia"/>
                <w:sz w:val="24"/>
                <w:szCs w:val="24"/>
              </w:rPr>
              <w:t xml:space="preserve">  </w:t>
            </w:r>
            <w:r w:rsidRPr="00DF56E9">
              <w:rPr>
                <w:rFonts w:hint="eastAsia"/>
                <w:sz w:val="24"/>
                <w:szCs w:val="24"/>
              </w:rPr>
              <w:t>必修：</w:t>
            </w:r>
            <w:r w:rsidRPr="00DF56E9">
              <w:rPr>
                <w:rFonts w:hint="eastAsia"/>
                <w:sz w:val="24"/>
                <w:szCs w:val="24"/>
              </w:rPr>
              <w:t>18</w:t>
            </w:r>
            <w:r w:rsidRPr="00DF56E9">
              <w:rPr>
                <w:rFonts w:hint="eastAsia"/>
                <w:sz w:val="24"/>
                <w:szCs w:val="24"/>
              </w:rPr>
              <w:t>学分（其中公共必修</w:t>
            </w:r>
            <w:r w:rsidRPr="00DF56E9">
              <w:rPr>
                <w:rFonts w:hint="eastAsia"/>
                <w:sz w:val="24"/>
                <w:szCs w:val="24"/>
              </w:rPr>
              <w:t>9</w:t>
            </w:r>
            <w:r w:rsidRPr="00DF56E9">
              <w:rPr>
                <w:rFonts w:hint="eastAsia"/>
                <w:sz w:val="24"/>
                <w:szCs w:val="24"/>
              </w:rPr>
              <w:t>分，专业必修</w:t>
            </w:r>
            <w:r w:rsidRPr="00DF56E9">
              <w:rPr>
                <w:rFonts w:hint="eastAsia"/>
                <w:sz w:val="24"/>
                <w:szCs w:val="24"/>
              </w:rPr>
              <w:t>9</w:t>
            </w:r>
            <w:r w:rsidRPr="00DF56E9">
              <w:rPr>
                <w:rFonts w:hint="eastAsia"/>
                <w:sz w:val="24"/>
                <w:szCs w:val="24"/>
              </w:rPr>
              <w:t>分）</w:t>
            </w:r>
          </w:p>
          <w:p w:rsidR="00B90E4F" w:rsidRPr="00DF56E9" w:rsidRDefault="00B90E4F" w:rsidP="00DF56E9">
            <w:pPr>
              <w:spacing w:beforeLines="50" w:before="156" w:afterLines="50" w:after="156" w:line="400" w:lineRule="exact"/>
              <w:ind w:firstLineChars="600" w:firstLine="1440"/>
              <w:rPr>
                <w:sz w:val="24"/>
                <w:szCs w:val="24"/>
              </w:rPr>
            </w:pPr>
            <w:r w:rsidRPr="00DF56E9">
              <w:rPr>
                <w:rFonts w:hint="eastAsia"/>
                <w:sz w:val="24"/>
                <w:szCs w:val="24"/>
              </w:rPr>
              <w:t>选修：</w:t>
            </w:r>
            <w:r w:rsidRPr="00DF56E9">
              <w:rPr>
                <w:rFonts w:hint="eastAsia"/>
                <w:sz w:val="24"/>
                <w:szCs w:val="24"/>
              </w:rPr>
              <w:t>18</w:t>
            </w:r>
            <w:r w:rsidRPr="00DF56E9">
              <w:rPr>
                <w:rFonts w:hint="eastAsia"/>
                <w:sz w:val="24"/>
                <w:szCs w:val="24"/>
              </w:rPr>
              <w:t>学分</w:t>
            </w:r>
          </w:p>
        </w:tc>
      </w:tr>
    </w:tbl>
    <w:p w:rsidR="00B90E4F" w:rsidRPr="00FA0EEC" w:rsidRDefault="00B90E4F" w:rsidP="00B90E4F">
      <w:pPr>
        <w:rPr>
          <w:b/>
          <w:sz w:val="30"/>
        </w:rPr>
      </w:pPr>
    </w:p>
    <w:p w:rsidR="00B90E4F" w:rsidRPr="00005C60" w:rsidRDefault="00B90E4F" w:rsidP="00FA0EEC">
      <w:pPr>
        <w:numPr>
          <w:ilvl w:val="0"/>
          <w:numId w:val="7"/>
        </w:numPr>
        <w:ind w:left="0" w:firstLine="0"/>
        <w:rPr>
          <w:b/>
          <w:sz w:val="30"/>
        </w:rPr>
      </w:pPr>
      <w:r>
        <w:rPr>
          <w:b/>
          <w:sz w:val="30"/>
        </w:rPr>
        <w:br w:type="page"/>
      </w:r>
      <w:r>
        <w:rPr>
          <w:rFonts w:hint="eastAsia"/>
          <w:b/>
          <w:sz w:val="30"/>
        </w:rPr>
        <w:lastRenderedPageBreak/>
        <w:t>课程设置</w:t>
      </w:r>
      <w:r>
        <w:rPr>
          <w:rFonts w:hint="eastAsia"/>
          <w:b/>
        </w:rPr>
        <w:t>（包括专题研讨课等）</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527"/>
        <w:gridCol w:w="3401"/>
        <w:gridCol w:w="708"/>
        <w:gridCol w:w="1134"/>
        <w:gridCol w:w="850"/>
      </w:tblGrid>
      <w:tr w:rsidR="00005C60" w:rsidRPr="00005C60" w:rsidTr="000A6EEB">
        <w:tc>
          <w:tcPr>
            <w:tcW w:w="363" w:type="pct"/>
          </w:tcPr>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序号</w:t>
            </w:r>
          </w:p>
        </w:tc>
        <w:tc>
          <w:tcPr>
            <w:tcW w:w="929" w:type="pct"/>
          </w:tcPr>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课程编号</w:t>
            </w:r>
          </w:p>
        </w:tc>
        <w:tc>
          <w:tcPr>
            <w:tcW w:w="2070" w:type="pct"/>
          </w:tcPr>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课程名称</w:t>
            </w:r>
          </w:p>
        </w:tc>
        <w:tc>
          <w:tcPr>
            <w:tcW w:w="431" w:type="pct"/>
          </w:tcPr>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课程</w:t>
            </w:r>
          </w:p>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类型</w:t>
            </w:r>
          </w:p>
        </w:tc>
        <w:tc>
          <w:tcPr>
            <w:tcW w:w="690" w:type="pct"/>
          </w:tcPr>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学分</w:t>
            </w:r>
          </w:p>
        </w:tc>
        <w:tc>
          <w:tcPr>
            <w:tcW w:w="517" w:type="pct"/>
          </w:tcPr>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开课</w:t>
            </w:r>
          </w:p>
          <w:p w:rsidR="00005C60" w:rsidRPr="00005C60" w:rsidRDefault="00005C60" w:rsidP="00DF46DC">
            <w:pPr>
              <w:spacing w:beforeLines="50" w:before="156" w:afterLines="50" w:after="156" w:line="0" w:lineRule="atLeast"/>
              <w:jc w:val="center"/>
              <w:rPr>
                <w:sz w:val="24"/>
                <w:szCs w:val="24"/>
              </w:rPr>
            </w:pPr>
            <w:r w:rsidRPr="00005C60">
              <w:rPr>
                <w:rFonts w:hint="eastAsia"/>
                <w:sz w:val="24"/>
                <w:szCs w:val="24"/>
              </w:rPr>
              <w:t>学期</w:t>
            </w:r>
          </w:p>
        </w:tc>
      </w:tr>
      <w:tr w:rsidR="00005C60" w:rsidRPr="00005C60" w:rsidTr="000A6EEB">
        <w:tc>
          <w:tcPr>
            <w:tcW w:w="363" w:type="pct"/>
          </w:tcPr>
          <w:p w:rsidR="00005C60" w:rsidRPr="00005C60" w:rsidRDefault="00005C60" w:rsidP="00DF46DC">
            <w:pPr>
              <w:spacing w:beforeLines="50" w:before="156" w:afterLines="50" w:after="156" w:line="400" w:lineRule="exact"/>
              <w:rPr>
                <w:sz w:val="24"/>
                <w:szCs w:val="24"/>
              </w:rPr>
            </w:pPr>
            <w:r w:rsidRPr="00005C60">
              <w:rPr>
                <w:rFonts w:hint="eastAsia"/>
                <w:sz w:val="24"/>
                <w:szCs w:val="24"/>
              </w:rPr>
              <w:t>1</w:t>
            </w:r>
          </w:p>
        </w:tc>
        <w:tc>
          <w:tcPr>
            <w:tcW w:w="929" w:type="pct"/>
          </w:tcPr>
          <w:p w:rsidR="00005C60" w:rsidRPr="00005C60" w:rsidRDefault="00005C60" w:rsidP="00DF46DC">
            <w:pPr>
              <w:spacing w:beforeLines="50" w:before="156" w:afterLines="50" w:after="156" w:line="400" w:lineRule="exact"/>
              <w:rPr>
                <w:sz w:val="24"/>
                <w:szCs w:val="24"/>
              </w:rPr>
            </w:pPr>
            <w:r w:rsidRPr="00005C60">
              <w:rPr>
                <w:rFonts w:hint="eastAsia"/>
                <w:sz w:val="24"/>
                <w:szCs w:val="24"/>
              </w:rPr>
              <w:t>03914920</w:t>
            </w:r>
          </w:p>
        </w:tc>
        <w:tc>
          <w:tcPr>
            <w:tcW w:w="2070" w:type="pct"/>
          </w:tcPr>
          <w:p w:rsidR="00005C60" w:rsidRDefault="00005C60" w:rsidP="00DF46DC">
            <w:pPr>
              <w:spacing w:line="400" w:lineRule="exact"/>
              <w:rPr>
                <w:sz w:val="24"/>
                <w:szCs w:val="24"/>
              </w:rPr>
            </w:pPr>
            <w:r w:rsidRPr="00005C60">
              <w:rPr>
                <w:rFonts w:hint="eastAsia"/>
                <w:sz w:val="24"/>
                <w:szCs w:val="24"/>
              </w:rPr>
              <w:t>西班牙黄金世纪文学</w:t>
            </w:r>
          </w:p>
          <w:p w:rsidR="00005C60" w:rsidRPr="00005C60" w:rsidRDefault="00005C60" w:rsidP="000A6EEB">
            <w:pPr>
              <w:spacing w:line="400" w:lineRule="exact"/>
              <w:rPr>
                <w:sz w:val="24"/>
                <w:szCs w:val="24"/>
              </w:rPr>
            </w:pPr>
            <w:r w:rsidRPr="00971091">
              <w:rPr>
                <w:sz w:val="24"/>
                <w:szCs w:val="24"/>
              </w:rPr>
              <w:t xml:space="preserve">Spanish </w:t>
            </w:r>
            <w:r w:rsidR="000A6EEB">
              <w:rPr>
                <w:sz w:val="24"/>
                <w:szCs w:val="24"/>
              </w:rPr>
              <w:t>L</w:t>
            </w:r>
            <w:r w:rsidRPr="00971091">
              <w:rPr>
                <w:sz w:val="24"/>
                <w:szCs w:val="24"/>
              </w:rPr>
              <w:t>iterature of the Golden Century</w:t>
            </w:r>
          </w:p>
        </w:tc>
        <w:tc>
          <w:tcPr>
            <w:tcW w:w="431" w:type="pct"/>
          </w:tcPr>
          <w:p w:rsidR="00005C60" w:rsidRDefault="00005C60" w:rsidP="00005C60">
            <w:pPr>
              <w:spacing w:line="400" w:lineRule="exact"/>
              <w:jc w:val="center"/>
              <w:rPr>
                <w:sz w:val="24"/>
                <w:szCs w:val="24"/>
              </w:rPr>
            </w:pPr>
            <w:r w:rsidRPr="00005C60">
              <w:rPr>
                <w:rFonts w:hint="eastAsia"/>
                <w:sz w:val="24"/>
                <w:szCs w:val="24"/>
              </w:rPr>
              <w:t>必修</w:t>
            </w:r>
          </w:p>
          <w:p w:rsidR="00005C60" w:rsidRPr="00005C60" w:rsidRDefault="00005C60" w:rsidP="00005C60">
            <w:pPr>
              <w:spacing w:line="400" w:lineRule="exact"/>
              <w:jc w:val="center"/>
              <w:rPr>
                <w:sz w:val="24"/>
                <w:szCs w:val="24"/>
              </w:rPr>
            </w:pPr>
            <w:r>
              <w:rPr>
                <w:rFonts w:hint="eastAsia"/>
                <w:sz w:val="24"/>
                <w:szCs w:val="24"/>
              </w:rPr>
              <w:t>C</w:t>
            </w:r>
          </w:p>
        </w:tc>
        <w:tc>
          <w:tcPr>
            <w:tcW w:w="690" w:type="pct"/>
          </w:tcPr>
          <w:p w:rsidR="00005C60" w:rsidRPr="00005C60" w:rsidRDefault="00005C60" w:rsidP="00DF46DC">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05C60" w:rsidRDefault="000A6EEB" w:rsidP="00005C60">
            <w:pPr>
              <w:spacing w:line="400" w:lineRule="exact"/>
              <w:jc w:val="center"/>
              <w:rPr>
                <w:sz w:val="24"/>
                <w:szCs w:val="24"/>
              </w:rPr>
            </w:pPr>
            <w:r>
              <w:rPr>
                <w:rFonts w:hint="eastAsia"/>
                <w:sz w:val="24"/>
                <w:szCs w:val="24"/>
              </w:rPr>
              <w:t>春季</w:t>
            </w:r>
          </w:p>
          <w:p w:rsidR="00005C60" w:rsidRPr="00005C60" w:rsidRDefault="000A6EEB" w:rsidP="00005C60">
            <w:pPr>
              <w:spacing w:line="400" w:lineRule="exact"/>
              <w:jc w:val="center"/>
              <w:rPr>
                <w:sz w:val="24"/>
                <w:szCs w:val="24"/>
              </w:rPr>
            </w:pPr>
            <w:r>
              <w:rPr>
                <w:sz w:val="24"/>
                <w:szCs w:val="24"/>
              </w:rPr>
              <w:t>S</w:t>
            </w:r>
          </w:p>
        </w:tc>
      </w:tr>
      <w:tr w:rsidR="00005C60" w:rsidRPr="00005C60" w:rsidTr="000A6EEB">
        <w:tc>
          <w:tcPr>
            <w:tcW w:w="363" w:type="pct"/>
          </w:tcPr>
          <w:p w:rsidR="00005C60" w:rsidRPr="00005C60" w:rsidRDefault="00005C60" w:rsidP="00DF46DC">
            <w:pPr>
              <w:spacing w:beforeLines="50" w:before="156" w:afterLines="50" w:after="156" w:line="400" w:lineRule="exact"/>
              <w:rPr>
                <w:sz w:val="24"/>
                <w:szCs w:val="24"/>
              </w:rPr>
            </w:pPr>
            <w:r w:rsidRPr="00005C60">
              <w:rPr>
                <w:rFonts w:hint="eastAsia"/>
                <w:sz w:val="24"/>
                <w:szCs w:val="24"/>
              </w:rPr>
              <w:t>2</w:t>
            </w:r>
          </w:p>
        </w:tc>
        <w:tc>
          <w:tcPr>
            <w:tcW w:w="929" w:type="pct"/>
          </w:tcPr>
          <w:p w:rsidR="00005C60" w:rsidRPr="00005C60" w:rsidRDefault="00005C60" w:rsidP="000A6EEB">
            <w:pPr>
              <w:spacing w:beforeLines="50" w:before="156" w:afterLines="50" w:after="156" w:line="400" w:lineRule="exact"/>
              <w:rPr>
                <w:sz w:val="24"/>
                <w:szCs w:val="24"/>
              </w:rPr>
            </w:pPr>
            <w:r w:rsidRPr="00005C60">
              <w:rPr>
                <w:rFonts w:hint="eastAsia"/>
                <w:sz w:val="24"/>
                <w:szCs w:val="24"/>
              </w:rPr>
              <w:t>03913831</w:t>
            </w:r>
            <w:r w:rsidR="000A6EEB">
              <w:rPr>
                <w:rFonts w:hint="eastAsia"/>
                <w:sz w:val="24"/>
                <w:szCs w:val="24"/>
              </w:rPr>
              <w:t>,</w:t>
            </w:r>
            <w:r w:rsidR="000A6EEB">
              <w:rPr>
                <w:sz w:val="24"/>
                <w:szCs w:val="24"/>
              </w:rPr>
              <w:t xml:space="preserve"> </w:t>
            </w:r>
            <w:r w:rsidRPr="00005C60">
              <w:rPr>
                <w:rFonts w:hint="eastAsia"/>
                <w:sz w:val="24"/>
                <w:szCs w:val="24"/>
              </w:rPr>
              <w:t>2</w:t>
            </w:r>
          </w:p>
        </w:tc>
        <w:tc>
          <w:tcPr>
            <w:tcW w:w="2070" w:type="pct"/>
          </w:tcPr>
          <w:p w:rsidR="00005C60" w:rsidRDefault="00005C60" w:rsidP="00DF46DC">
            <w:pPr>
              <w:spacing w:line="400" w:lineRule="exact"/>
              <w:rPr>
                <w:sz w:val="24"/>
                <w:szCs w:val="24"/>
              </w:rPr>
            </w:pPr>
            <w:r w:rsidRPr="00005C60">
              <w:rPr>
                <w:rFonts w:hint="eastAsia"/>
                <w:sz w:val="24"/>
                <w:szCs w:val="24"/>
              </w:rPr>
              <w:t>西班牙语阅读与写作（上、下）</w:t>
            </w:r>
          </w:p>
          <w:p w:rsidR="00005C60" w:rsidRPr="00005C60" w:rsidRDefault="00005C60" w:rsidP="000A6EEB">
            <w:pPr>
              <w:spacing w:line="400" w:lineRule="exact"/>
              <w:rPr>
                <w:sz w:val="24"/>
                <w:szCs w:val="24"/>
              </w:rPr>
            </w:pPr>
            <w:r>
              <w:rPr>
                <w:sz w:val="24"/>
                <w:szCs w:val="24"/>
              </w:rPr>
              <w:t xml:space="preserve">Reading and </w:t>
            </w:r>
            <w:r w:rsidR="000A6EEB">
              <w:rPr>
                <w:sz w:val="24"/>
                <w:szCs w:val="24"/>
              </w:rPr>
              <w:t>W</w:t>
            </w:r>
            <w:r>
              <w:rPr>
                <w:sz w:val="24"/>
                <w:szCs w:val="24"/>
              </w:rPr>
              <w:t>riting in S</w:t>
            </w:r>
            <w:r w:rsidRPr="00971091">
              <w:rPr>
                <w:sz w:val="24"/>
                <w:szCs w:val="24"/>
              </w:rPr>
              <w:t>panish</w:t>
            </w:r>
          </w:p>
        </w:tc>
        <w:tc>
          <w:tcPr>
            <w:tcW w:w="431" w:type="pct"/>
          </w:tcPr>
          <w:p w:rsidR="00005C60" w:rsidRDefault="00005C60" w:rsidP="00005C60">
            <w:pPr>
              <w:spacing w:line="400" w:lineRule="exact"/>
              <w:jc w:val="center"/>
              <w:rPr>
                <w:sz w:val="24"/>
                <w:szCs w:val="24"/>
              </w:rPr>
            </w:pPr>
            <w:r w:rsidRPr="00005C60">
              <w:rPr>
                <w:rFonts w:hint="eastAsia"/>
                <w:sz w:val="24"/>
                <w:szCs w:val="24"/>
              </w:rPr>
              <w:t>必修</w:t>
            </w:r>
          </w:p>
          <w:p w:rsidR="000A6EEB" w:rsidRPr="00005C60" w:rsidRDefault="000A6EEB" w:rsidP="00005C60">
            <w:pPr>
              <w:spacing w:line="400" w:lineRule="exact"/>
              <w:jc w:val="center"/>
              <w:rPr>
                <w:sz w:val="24"/>
                <w:szCs w:val="24"/>
              </w:rPr>
            </w:pPr>
            <w:r>
              <w:rPr>
                <w:rFonts w:hint="eastAsia"/>
                <w:sz w:val="24"/>
                <w:szCs w:val="24"/>
              </w:rPr>
              <w:t>C</w:t>
            </w:r>
          </w:p>
        </w:tc>
        <w:tc>
          <w:tcPr>
            <w:tcW w:w="690" w:type="pct"/>
          </w:tcPr>
          <w:p w:rsidR="00005C60" w:rsidRPr="00005C60" w:rsidRDefault="00005C60" w:rsidP="00DF46DC">
            <w:pPr>
              <w:spacing w:beforeLines="50" w:before="156" w:afterLines="50" w:after="156" w:line="400" w:lineRule="exact"/>
              <w:jc w:val="center"/>
              <w:rPr>
                <w:sz w:val="24"/>
                <w:szCs w:val="24"/>
              </w:rPr>
            </w:pPr>
            <w:r w:rsidRPr="00005C60">
              <w:rPr>
                <w:rFonts w:hint="eastAsia"/>
                <w:sz w:val="24"/>
                <w:szCs w:val="24"/>
              </w:rPr>
              <w:t>1.5+1.5</w:t>
            </w:r>
          </w:p>
        </w:tc>
        <w:tc>
          <w:tcPr>
            <w:tcW w:w="517" w:type="pct"/>
          </w:tcPr>
          <w:p w:rsidR="00005C60" w:rsidRDefault="000A6EEB" w:rsidP="00005C60">
            <w:pPr>
              <w:spacing w:line="400" w:lineRule="exact"/>
              <w:jc w:val="center"/>
              <w:rPr>
                <w:sz w:val="24"/>
                <w:szCs w:val="24"/>
              </w:rPr>
            </w:pPr>
            <w:r>
              <w:rPr>
                <w:rFonts w:hint="eastAsia"/>
                <w:sz w:val="24"/>
                <w:szCs w:val="24"/>
              </w:rPr>
              <w:t>全年</w:t>
            </w:r>
          </w:p>
          <w:p w:rsidR="000A6EEB" w:rsidRPr="00005C60" w:rsidRDefault="000A6EEB" w:rsidP="00005C60">
            <w:pPr>
              <w:spacing w:line="400" w:lineRule="exact"/>
              <w:jc w:val="center"/>
              <w:rPr>
                <w:sz w:val="24"/>
                <w:szCs w:val="24"/>
              </w:rPr>
            </w:pPr>
            <w:r>
              <w:rPr>
                <w:sz w:val="24"/>
                <w:szCs w:val="24"/>
              </w:rPr>
              <w:t>S, A</w:t>
            </w:r>
          </w:p>
        </w:tc>
      </w:tr>
      <w:tr w:rsidR="000A6EEB" w:rsidRPr="00005C60" w:rsidTr="000A6EEB">
        <w:tc>
          <w:tcPr>
            <w:tcW w:w="363" w:type="pct"/>
          </w:tcPr>
          <w:p w:rsidR="000A6EEB" w:rsidRPr="00005C60" w:rsidRDefault="000A6EEB" w:rsidP="00DF46DC">
            <w:pPr>
              <w:spacing w:beforeLines="50" w:before="156" w:afterLines="50" w:after="156" w:line="400" w:lineRule="exact"/>
              <w:rPr>
                <w:sz w:val="24"/>
                <w:szCs w:val="24"/>
              </w:rPr>
            </w:pPr>
            <w:r w:rsidRPr="00005C60">
              <w:rPr>
                <w:rFonts w:hint="eastAsia"/>
                <w:sz w:val="24"/>
                <w:szCs w:val="24"/>
              </w:rPr>
              <w:t>3</w:t>
            </w:r>
          </w:p>
        </w:tc>
        <w:tc>
          <w:tcPr>
            <w:tcW w:w="929" w:type="pct"/>
          </w:tcPr>
          <w:p w:rsidR="000A6EEB" w:rsidRPr="00005C60" w:rsidRDefault="000A6EEB" w:rsidP="000A6EEB">
            <w:pPr>
              <w:spacing w:beforeLines="50" w:before="156" w:afterLines="50" w:after="156" w:line="400" w:lineRule="exact"/>
              <w:rPr>
                <w:sz w:val="24"/>
                <w:szCs w:val="24"/>
              </w:rPr>
            </w:pPr>
            <w:r w:rsidRPr="000A6EEB">
              <w:rPr>
                <w:sz w:val="24"/>
                <w:szCs w:val="24"/>
              </w:rPr>
              <w:t>03914890</w:t>
            </w:r>
          </w:p>
        </w:tc>
        <w:tc>
          <w:tcPr>
            <w:tcW w:w="2070" w:type="pct"/>
          </w:tcPr>
          <w:p w:rsidR="000A6EEB" w:rsidRDefault="000A6EEB" w:rsidP="00DF46DC">
            <w:pPr>
              <w:spacing w:line="400" w:lineRule="exact"/>
              <w:rPr>
                <w:sz w:val="24"/>
                <w:szCs w:val="24"/>
                <w:lang w:val="en-GB"/>
              </w:rPr>
            </w:pPr>
            <w:r>
              <w:rPr>
                <w:rFonts w:hint="eastAsia"/>
                <w:sz w:val="24"/>
                <w:szCs w:val="24"/>
                <w:lang w:val="en-GB"/>
              </w:rPr>
              <w:t>西班牙语诗歌</w:t>
            </w:r>
          </w:p>
          <w:p w:rsidR="000A6EEB" w:rsidRPr="000A6EEB" w:rsidRDefault="000A6EEB" w:rsidP="00DF46DC">
            <w:pPr>
              <w:spacing w:line="400" w:lineRule="exact"/>
              <w:rPr>
                <w:sz w:val="24"/>
                <w:szCs w:val="24"/>
                <w:lang w:val="en-GB"/>
              </w:rPr>
            </w:pPr>
            <w:r>
              <w:rPr>
                <w:rFonts w:hint="eastAsia"/>
                <w:sz w:val="24"/>
                <w:szCs w:val="24"/>
                <w:lang w:val="en-GB"/>
              </w:rPr>
              <w:t>H</w:t>
            </w:r>
            <w:r>
              <w:rPr>
                <w:sz w:val="24"/>
                <w:szCs w:val="24"/>
                <w:lang w:val="en-GB"/>
              </w:rPr>
              <w:t>ispanic Poetry</w:t>
            </w:r>
          </w:p>
        </w:tc>
        <w:tc>
          <w:tcPr>
            <w:tcW w:w="431" w:type="pct"/>
          </w:tcPr>
          <w:p w:rsidR="000A6EEB" w:rsidRDefault="000A6EEB" w:rsidP="00005C60">
            <w:pPr>
              <w:spacing w:line="400" w:lineRule="exact"/>
              <w:jc w:val="center"/>
              <w:rPr>
                <w:sz w:val="24"/>
                <w:szCs w:val="24"/>
              </w:rPr>
            </w:pPr>
            <w:r>
              <w:rPr>
                <w:rFonts w:hint="eastAsia"/>
                <w:sz w:val="24"/>
                <w:szCs w:val="24"/>
              </w:rPr>
              <w:t>必修</w:t>
            </w:r>
          </w:p>
          <w:p w:rsidR="000A6EEB" w:rsidRPr="00005C60" w:rsidRDefault="000A6EEB" w:rsidP="00005C60">
            <w:pPr>
              <w:spacing w:line="400" w:lineRule="exact"/>
              <w:jc w:val="center"/>
              <w:rPr>
                <w:sz w:val="24"/>
                <w:szCs w:val="24"/>
              </w:rPr>
            </w:pPr>
            <w:r>
              <w:rPr>
                <w:rFonts w:hint="eastAsia"/>
                <w:sz w:val="24"/>
                <w:szCs w:val="24"/>
              </w:rPr>
              <w:t>C</w:t>
            </w:r>
          </w:p>
        </w:tc>
        <w:tc>
          <w:tcPr>
            <w:tcW w:w="690" w:type="pct"/>
          </w:tcPr>
          <w:p w:rsidR="000A6EEB" w:rsidRPr="00005C60" w:rsidRDefault="000A6EEB" w:rsidP="00DF46DC">
            <w:pPr>
              <w:spacing w:beforeLines="50" w:before="156" w:afterLines="50" w:after="156" w:line="400" w:lineRule="exact"/>
              <w:jc w:val="center"/>
              <w:rPr>
                <w:sz w:val="24"/>
                <w:szCs w:val="24"/>
              </w:rPr>
            </w:pPr>
            <w:r>
              <w:rPr>
                <w:rFonts w:hint="eastAsia"/>
                <w:sz w:val="24"/>
                <w:szCs w:val="24"/>
              </w:rPr>
              <w:t>2</w:t>
            </w:r>
          </w:p>
        </w:tc>
        <w:tc>
          <w:tcPr>
            <w:tcW w:w="517" w:type="pct"/>
          </w:tcPr>
          <w:p w:rsidR="000A6EEB" w:rsidRDefault="000A6EEB" w:rsidP="00005C60">
            <w:pPr>
              <w:spacing w:line="400" w:lineRule="exact"/>
              <w:jc w:val="center"/>
              <w:rPr>
                <w:sz w:val="24"/>
                <w:szCs w:val="24"/>
              </w:rPr>
            </w:pPr>
            <w:r>
              <w:rPr>
                <w:rFonts w:hint="eastAsia"/>
                <w:sz w:val="24"/>
                <w:szCs w:val="24"/>
              </w:rPr>
              <w:t>秋季</w:t>
            </w:r>
          </w:p>
          <w:p w:rsidR="000A6EEB" w:rsidRPr="00005C60" w:rsidRDefault="000A6EEB" w:rsidP="00005C60">
            <w:pPr>
              <w:spacing w:line="400" w:lineRule="exact"/>
              <w:jc w:val="center"/>
              <w:rPr>
                <w:sz w:val="24"/>
                <w:szCs w:val="24"/>
              </w:rPr>
            </w:pPr>
            <w:r>
              <w:rPr>
                <w:sz w:val="24"/>
                <w:szCs w:val="24"/>
              </w:rPr>
              <w:t>A</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4</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03914900</w:t>
            </w:r>
          </w:p>
        </w:tc>
        <w:tc>
          <w:tcPr>
            <w:tcW w:w="2070" w:type="pct"/>
          </w:tcPr>
          <w:p w:rsidR="000A6EEB" w:rsidRDefault="000A6EEB" w:rsidP="000A6EEB">
            <w:pPr>
              <w:spacing w:line="400" w:lineRule="exact"/>
              <w:rPr>
                <w:sz w:val="24"/>
                <w:szCs w:val="24"/>
              </w:rPr>
            </w:pPr>
            <w:r w:rsidRPr="00005C60">
              <w:rPr>
                <w:rFonts w:hint="eastAsia"/>
                <w:sz w:val="24"/>
                <w:szCs w:val="24"/>
              </w:rPr>
              <w:t>西班牙语戏剧</w:t>
            </w:r>
          </w:p>
          <w:p w:rsidR="000A6EEB" w:rsidRPr="00005C60" w:rsidRDefault="000A6EEB" w:rsidP="000A6EEB">
            <w:pPr>
              <w:spacing w:line="400" w:lineRule="exact"/>
              <w:rPr>
                <w:sz w:val="24"/>
                <w:szCs w:val="24"/>
              </w:rPr>
            </w:pPr>
            <w:r>
              <w:rPr>
                <w:sz w:val="21"/>
              </w:rPr>
              <w:t>Hispanic Play</w:t>
            </w:r>
          </w:p>
        </w:tc>
        <w:tc>
          <w:tcPr>
            <w:tcW w:w="431" w:type="pct"/>
          </w:tcPr>
          <w:p w:rsidR="000A6EEB" w:rsidRDefault="000A6EEB" w:rsidP="000A6EEB">
            <w:pPr>
              <w:spacing w:line="400" w:lineRule="exact"/>
              <w:jc w:val="center"/>
              <w:rPr>
                <w:sz w:val="24"/>
                <w:szCs w:val="24"/>
              </w:rPr>
            </w:pPr>
            <w:r w:rsidRPr="00005C60">
              <w:rPr>
                <w:rFonts w:hint="eastAsia"/>
                <w:sz w:val="24"/>
                <w:szCs w:val="24"/>
              </w:rPr>
              <w:t>必修</w:t>
            </w:r>
          </w:p>
          <w:p w:rsidR="000A6EEB" w:rsidRPr="00005C60" w:rsidRDefault="000A6EEB" w:rsidP="000A6EEB">
            <w:pPr>
              <w:spacing w:line="400" w:lineRule="exact"/>
              <w:jc w:val="center"/>
              <w:rPr>
                <w:sz w:val="24"/>
                <w:szCs w:val="24"/>
              </w:rPr>
            </w:pPr>
            <w:r>
              <w:rPr>
                <w:rFonts w:hint="eastAsia"/>
                <w:sz w:val="24"/>
                <w:szCs w:val="24"/>
              </w:rPr>
              <w:t>C</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春季</w:t>
            </w:r>
          </w:p>
          <w:p w:rsidR="000A6EEB" w:rsidRPr="00005C60" w:rsidRDefault="000A6EEB" w:rsidP="000A6EEB">
            <w:pPr>
              <w:spacing w:line="400" w:lineRule="exact"/>
              <w:jc w:val="center"/>
              <w:rPr>
                <w:sz w:val="24"/>
                <w:szCs w:val="24"/>
              </w:rPr>
            </w:pPr>
            <w:r>
              <w:rPr>
                <w:sz w:val="24"/>
                <w:szCs w:val="24"/>
              </w:rPr>
              <w:t>S</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5</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03914930</w:t>
            </w:r>
          </w:p>
        </w:tc>
        <w:tc>
          <w:tcPr>
            <w:tcW w:w="2070" w:type="pct"/>
          </w:tcPr>
          <w:p w:rsidR="000A6EEB" w:rsidRDefault="000A6EEB" w:rsidP="000A6EEB">
            <w:pPr>
              <w:spacing w:line="400" w:lineRule="exact"/>
              <w:rPr>
                <w:sz w:val="24"/>
                <w:szCs w:val="24"/>
              </w:rPr>
            </w:pPr>
            <w:r w:rsidRPr="00005C60">
              <w:rPr>
                <w:rFonts w:hint="eastAsia"/>
                <w:sz w:val="24"/>
                <w:szCs w:val="24"/>
              </w:rPr>
              <w:t>西班牙战后小说</w:t>
            </w:r>
          </w:p>
          <w:p w:rsidR="000A6EEB" w:rsidRPr="00005C60" w:rsidRDefault="000A6EEB" w:rsidP="000A6EEB">
            <w:pPr>
              <w:spacing w:line="400" w:lineRule="exact"/>
              <w:rPr>
                <w:sz w:val="24"/>
                <w:szCs w:val="24"/>
              </w:rPr>
            </w:pPr>
            <w:r>
              <w:rPr>
                <w:sz w:val="21"/>
              </w:rPr>
              <w:t>Spanish Novels after War</w:t>
            </w:r>
          </w:p>
        </w:tc>
        <w:tc>
          <w:tcPr>
            <w:tcW w:w="431" w:type="pct"/>
          </w:tcPr>
          <w:p w:rsidR="000A6EEB" w:rsidRDefault="000A6EEB" w:rsidP="000A6EEB">
            <w:pPr>
              <w:spacing w:line="400" w:lineRule="exact"/>
              <w:jc w:val="center"/>
              <w:rPr>
                <w:sz w:val="24"/>
                <w:szCs w:val="24"/>
              </w:rPr>
            </w:pPr>
            <w:r w:rsidRPr="00005C60">
              <w:rPr>
                <w:rFonts w:hint="eastAsia"/>
                <w:sz w:val="24"/>
                <w:szCs w:val="24"/>
              </w:rPr>
              <w:t>必修</w:t>
            </w:r>
          </w:p>
          <w:p w:rsidR="000A6EEB" w:rsidRPr="00005C60" w:rsidRDefault="000A6EEB" w:rsidP="000A6EEB">
            <w:pPr>
              <w:spacing w:line="400" w:lineRule="exact"/>
              <w:jc w:val="center"/>
              <w:rPr>
                <w:sz w:val="24"/>
                <w:szCs w:val="24"/>
              </w:rPr>
            </w:pPr>
            <w:r>
              <w:rPr>
                <w:rFonts w:hint="eastAsia"/>
                <w:sz w:val="24"/>
                <w:szCs w:val="24"/>
              </w:rPr>
              <w:t>C</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秋季</w:t>
            </w:r>
          </w:p>
          <w:p w:rsidR="000A6EEB" w:rsidRPr="00005C60" w:rsidRDefault="000A6EEB" w:rsidP="000A6EEB">
            <w:pPr>
              <w:spacing w:line="400" w:lineRule="exact"/>
              <w:jc w:val="center"/>
              <w:rPr>
                <w:sz w:val="24"/>
                <w:szCs w:val="24"/>
              </w:rPr>
            </w:pPr>
            <w:r>
              <w:rPr>
                <w:sz w:val="24"/>
                <w:szCs w:val="24"/>
              </w:rPr>
              <w:t>A</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6</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03919430</w:t>
            </w:r>
          </w:p>
        </w:tc>
        <w:tc>
          <w:tcPr>
            <w:tcW w:w="2070" w:type="pct"/>
          </w:tcPr>
          <w:p w:rsidR="000A6EEB" w:rsidRDefault="000A6EEB" w:rsidP="000A6EEB">
            <w:pPr>
              <w:spacing w:line="400" w:lineRule="exact"/>
              <w:rPr>
                <w:sz w:val="24"/>
                <w:szCs w:val="24"/>
              </w:rPr>
            </w:pPr>
            <w:r w:rsidRPr="00005C60">
              <w:rPr>
                <w:rFonts w:hint="eastAsia"/>
                <w:sz w:val="24"/>
                <w:szCs w:val="24"/>
              </w:rPr>
              <w:t>西方古典文化与中古文化</w:t>
            </w:r>
          </w:p>
          <w:p w:rsidR="000A6EEB" w:rsidRPr="00005C60" w:rsidRDefault="000A6EEB" w:rsidP="000A6EEB">
            <w:pPr>
              <w:spacing w:line="400" w:lineRule="exact"/>
              <w:rPr>
                <w:sz w:val="24"/>
                <w:szCs w:val="24"/>
              </w:rPr>
            </w:pPr>
            <w:r>
              <w:rPr>
                <w:rFonts w:hint="eastAsia"/>
                <w:sz w:val="21"/>
              </w:rPr>
              <w:t>Classical and Medieval Culture</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秋季</w:t>
            </w:r>
          </w:p>
          <w:p w:rsidR="000A6EEB" w:rsidRPr="00005C60" w:rsidRDefault="000A6EEB" w:rsidP="000A6EEB">
            <w:pPr>
              <w:spacing w:line="400" w:lineRule="exact"/>
              <w:jc w:val="center"/>
              <w:rPr>
                <w:sz w:val="24"/>
                <w:szCs w:val="24"/>
              </w:rPr>
            </w:pPr>
            <w:r>
              <w:rPr>
                <w:sz w:val="24"/>
                <w:szCs w:val="24"/>
              </w:rPr>
              <w:t>A</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7</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03914880</w:t>
            </w:r>
          </w:p>
        </w:tc>
        <w:tc>
          <w:tcPr>
            <w:tcW w:w="2070" w:type="pct"/>
          </w:tcPr>
          <w:p w:rsidR="000A6EEB" w:rsidRDefault="000A6EEB" w:rsidP="000A6EEB">
            <w:pPr>
              <w:spacing w:line="400" w:lineRule="exact"/>
              <w:rPr>
                <w:sz w:val="24"/>
                <w:szCs w:val="24"/>
              </w:rPr>
            </w:pPr>
            <w:r w:rsidRPr="00005C60">
              <w:rPr>
                <w:rFonts w:hint="eastAsia"/>
                <w:sz w:val="24"/>
                <w:szCs w:val="24"/>
              </w:rPr>
              <w:t>西班牙语小说</w:t>
            </w:r>
          </w:p>
          <w:p w:rsidR="000A6EEB" w:rsidRPr="00005C60" w:rsidRDefault="000A6EEB" w:rsidP="000A6EEB">
            <w:pPr>
              <w:spacing w:line="400" w:lineRule="exact"/>
              <w:rPr>
                <w:sz w:val="24"/>
                <w:szCs w:val="24"/>
              </w:rPr>
            </w:pPr>
            <w:r>
              <w:rPr>
                <w:sz w:val="21"/>
              </w:rPr>
              <w:t xml:space="preserve">Hispanic </w:t>
            </w:r>
            <w:r w:rsidRPr="004601B2">
              <w:rPr>
                <w:sz w:val="21"/>
              </w:rPr>
              <w:t>Narrative</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秋季</w:t>
            </w:r>
          </w:p>
          <w:p w:rsidR="000A6EEB" w:rsidRPr="00005C60" w:rsidRDefault="000A6EEB" w:rsidP="000A6EEB">
            <w:pPr>
              <w:spacing w:line="400" w:lineRule="exact"/>
              <w:jc w:val="center"/>
              <w:rPr>
                <w:sz w:val="24"/>
                <w:szCs w:val="24"/>
              </w:rPr>
            </w:pPr>
            <w:r>
              <w:rPr>
                <w:sz w:val="24"/>
                <w:szCs w:val="24"/>
              </w:rPr>
              <w:t>A</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9</w:t>
            </w:r>
          </w:p>
        </w:tc>
        <w:tc>
          <w:tcPr>
            <w:tcW w:w="929" w:type="pct"/>
          </w:tcPr>
          <w:p w:rsidR="000A6EEB" w:rsidRPr="00005C60" w:rsidRDefault="000A6EEB" w:rsidP="000A6EEB">
            <w:pPr>
              <w:spacing w:beforeLines="50" w:before="156" w:afterLines="50" w:after="156" w:line="400" w:lineRule="exact"/>
              <w:rPr>
                <w:sz w:val="24"/>
                <w:szCs w:val="24"/>
                <w:lang w:val="es-ES"/>
              </w:rPr>
            </w:pPr>
            <w:r w:rsidRPr="00005C60">
              <w:rPr>
                <w:rFonts w:hint="eastAsia"/>
                <w:sz w:val="24"/>
                <w:szCs w:val="24"/>
              </w:rPr>
              <w:t>03914</w:t>
            </w:r>
            <w:r w:rsidRPr="00005C60">
              <w:rPr>
                <w:sz w:val="24"/>
                <w:szCs w:val="24"/>
              </w:rPr>
              <w:t>840</w:t>
            </w:r>
          </w:p>
        </w:tc>
        <w:tc>
          <w:tcPr>
            <w:tcW w:w="2070" w:type="pct"/>
          </w:tcPr>
          <w:p w:rsidR="000A6EEB" w:rsidRPr="0057583A" w:rsidRDefault="000A6EEB" w:rsidP="000A6EEB">
            <w:pPr>
              <w:spacing w:line="400" w:lineRule="exact"/>
              <w:rPr>
                <w:sz w:val="24"/>
                <w:szCs w:val="24"/>
                <w:lang w:val="en-GB"/>
              </w:rPr>
            </w:pPr>
            <w:r w:rsidRPr="00005C60">
              <w:rPr>
                <w:rFonts w:hint="eastAsia"/>
                <w:sz w:val="24"/>
                <w:szCs w:val="24"/>
              </w:rPr>
              <w:t>拉丁美洲</w:t>
            </w:r>
            <w:r w:rsidRPr="00005C60">
              <w:rPr>
                <w:rFonts w:hint="eastAsia"/>
                <w:sz w:val="24"/>
                <w:szCs w:val="24"/>
                <w:lang w:val="es-ES"/>
              </w:rPr>
              <w:t>文化史</w:t>
            </w:r>
          </w:p>
          <w:p w:rsidR="000A6EEB" w:rsidRPr="000A6EEB" w:rsidRDefault="000A6EEB" w:rsidP="000A6EEB">
            <w:pPr>
              <w:spacing w:line="400" w:lineRule="exact"/>
              <w:rPr>
                <w:sz w:val="24"/>
                <w:szCs w:val="24"/>
                <w:lang w:val="en-GB"/>
              </w:rPr>
            </w:pPr>
            <w:r>
              <w:rPr>
                <w:sz w:val="21"/>
              </w:rPr>
              <w:t>History</w:t>
            </w:r>
            <w:r w:rsidRPr="004B53D0">
              <w:rPr>
                <w:sz w:val="21"/>
              </w:rPr>
              <w:t xml:space="preserve"> of Latin American </w:t>
            </w:r>
            <w:r>
              <w:rPr>
                <w:sz w:val="21"/>
              </w:rPr>
              <w:t>Culture</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秋季</w:t>
            </w:r>
          </w:p>
          <w:p w:rsidR="000A6EEB" w:rsidRPr="00005C60" w:rsidRDefault="000A6EEB" w:rsidP="000A6EEB">
            <w:pPr>
              <w:spacing w:line="400" w:lineRule="exact"/>
              <w:jc w:val="center"/>
              <w:rPr>
                <w:sz w:val="24"/>
                <w:szCs w:val="24"/>
              </w:rPr>
            </w:pPr>
            <w:r>
              <w:rPr>
                <w:sz w:val="24"/>
                <w:szCs w:val="24"/>
              </w:rPr>
              <w:t>A</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10</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03914910</w:t>
            </w:r>
          </w:p>
        </w:tc>
        <w:tc>
          <w:tcPr>
            <w:tcW w:w="2070" w:type="pct"/>
          </w:tcPr>
          <w:p w:rsidR="000A6EEB" w:rsidRDefault="000A6EEB" w:rsidP="000A6EEB">
            <w:pPr>
              <w:spacing w:line="400" w:lineRule="exact"/>
              <w:rPr>
                <w:sz w:val="24"/>
                <w:szCs w:val="24"/>
              </w:rPr>
            </w:pPr>
            <w:r w:rsidRPr="00005C60">
              <w:rPr>
                <w:rFonts w:hint="eastAsia"/>
                <w:sz w:val="24"/>
                <w:szCs w:val="24"/>
              </w:rPr>
              <w:t>西班牙中世纪文学</w:t>
            </w:r>
          </w:p>
          <w:p w:rsidR="000A6EEB" w:rsidRPr="00005C60" w:rsidRDefault="000A6EEB" w:rsidP="000A6EEB">
            <w:pPr>
              <w:spacing w:line="400" w:lineRule="exact"/>
              <w:rPr>
                <w:sz w:val="24"/>
                <w:szCs w:val="24"/>
              </w:rPr>
            </w:pPr>
            <w:r>
              <w:rPr>
                <w:sz w:val="21"/>
              </w:rPr>
              <w:t>Spanish Literature of the Middle Ages</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春季</w:t>
            </w:r>
          </w:p>
          <w:p w:rsidR="000A6EEB" w:rsidRPr="00005C60" w:rsidRDefault="000A6EEB" w:rsidP="000A6EEB">
            <w:pPr>
              <w:spacing w:line="400" w:lineRule="exact"/>
              <w:jc w:val="center"/>
              <w:rPr>
                <w:sz w:val="24"/>
                <w:szCs w:val="24"/>
              </w:rPr>
            </w:pPr>
            <w:r>
              <w:rPr>
                <w:sz w:val="24"/>
                <w:szCs w:val="24"/>
              </w:rPr>
              <w:t>S</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11</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03914870</w:t>
            </w:r>
          </w:p>
        </w:tc>
        <w:tc>
          <w:tcPr>
            <w:tcW w:w="2070" w:type="pct"/>
          </w:tcPr>
          <w:p w:rsidR="000A6EEB" w:rsidRDefault="000A6EEB" w:rsidP="000A6EEB">
            <w:pPr>
              <w:spacing w:line="400" w:lineRule="exact"/>
              <w:rPr>
                <w:sz w:val="24"/>
                <w:szCs w:val="24"/>
              </w:rPr>
            </w:pPr>
            <w:r w:rsidRPr="00005C60">
              <w:rPr>
                <w:rFonts w:hint="eastAsia"/>
                <w:sz w:val="24"/>
                <w:szCs w:val="24"/>
              </w:rPr>
              <w:t>西班牙语翻译理论与实践</w:t>
            </w:r>
          </w:p>
          <w:p w:rsidR="000A6EEB" w:rsidRPr="00005C60" w:rsidRDefault="000A6EEB" w:rsidP="000A6EEB">
            <w:pPr>
              <w:spacing w:line="400" w:lineRule="exact"/>
              <w:rPr>
                <w:sz w:val="24"/>
                <w:szCs w:val="24"/>
              </w:rPr>
            </w:pPr>
            <w:r w:rsidRPr="002079BD">
              <w:rPr>
                <w:sz w:val="21"/>
              </w:rPr>
              <w:t xml:space="preserve">Theory and </w:t>
            </w:r>
            <w:r>
              <w:rPr>
                <w:sz w:val="21"/>
              </w:rPr>
              <w:t>Practice of T</w:t>
            </w:r>
            <w:r w:rsidRPr="002079BD">
              <w:rPr>
                <w:sz w:val="21"/>
              </w:rPr>
              <w:t>ranslation</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秋季</w:t>
            </w:r>
          </w:p>
          <w:p w:rsidR="000A6EEB" w:rsidRPr="00005C60" w:rsidRDefault="000A6EEB" w:rsidP="000A6EEB">
            <w:pPr>
              <w:spacing w:line="400" w:lineRule="exact"/>
              <w:jc w:val="center"/>
              <w:rPr>
                <w:sz w:val="24"/>
                <w:szCs w:val="24"/>
              </w:rPr>
            </w:pPr>
            <w:r>
              <w:rPr>
                <w:sz w:val="24"/>
                <w:szCs w:val="24"/>
              </w:rPr>
              <w:t>A</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lang w:val="es-ES"/>
              </w:rPr>
            </w:pPr>
            <w:r w:rsidRPr="00005C60">
              <w:rPr>
                <w:rFonts w:hint="eastAsia"/>
                <w:sz w:val="24"/>
                <w:szCs w:val="24"/>
                <w:lang w:val="es-ES"/>
              </w:rPr>
              <w:t>12</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13919510</w:t>
            </w:r>
          </w:p>
        </w:tc>
        <w:tc>
          <w:tcPr>
            <w:tcW w:w="2070" w:type="pct"/>
          </w:tcPr>
          <w:p w:rsidR="000A6EEB" w:rsidRDefault="000A6EEB" w:rsidP="000A6EEB">
            <w:pPr>
              <w:spacing w:line="400" w:lineRule="exact"/>
              <w:rPr>
                <w:sz w:val="24"/>
                <w:szCs w:val="24"/>
              </w:rPr>
            </w:pPr>
            <w:r w:rsidRPr="00005C60">
              <w:rPr>
                <w:rFonts w:hint="eastAsia"/>
                <w:sz w:val="24"/>
                <w:szCs w:val="24"/>
              </w:rPr>
              <w:t>学术论文写作</w:t>
            </w:r>
          </w:p>
          <w:p w:rsidR="000A6EEB" w:rsidRPr="00005C60" w:rsidRDefault="000A6EEB" w:rsidP="000A6EEB">
            <w:pPr>
              <w:spacing w:line="400" w:lineRule="exact"/>
              <w:rPr>
                <w:sz w:val="24"/>
                <w:szCs w:val="24"/>
              </w:rPr>
            </w:pPr>
            <w:r>
              <w:rPr>
                <w:rFonts w:hint="eastAsia"/>
                <w:sz w:val="21"/>
              </w:rPr>
              <w:t>Academic Writing</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春季</w:t>
            </w:r>
          </w:p>
          <w:p w:rsidR="000A6EEB" w:rsidRPr="00005C60" w:rsidRDefault="000A6EEB" w:rsidP="000A6EEB">
            <w:pPr>
              <w:spacing w:line="400" w:lineRule="exact"/>
              <w:jc w:val="center"/>
              <w:rPr>
                <w:sz w:val="24"/>
                <w:szCs w:val="24"/>
              </w:rPr>
            </w:pPr>
            <w:r>
              <w:rPr>
                <w:sz w:val="24"/>
                <w:szCs w:val="24"/>
              </w:rPr>
              <w:t>S</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13</w:t>
            </w:r>
          </w:p>
        </w:tc>
        <w:tc>
          <w:tcPr>
            <w:tcW w:w="929" w:type="pct"/>
          </w:tcPr>
          <w:p w:rsidR="000A6EEB" w:rsidRPr="00005C60" w:rsidRDefault="000A6EEB" w:rsidP="000A6EEB">
            <w:pPr>
              <w:spacing w:beforeLines="50" w:before="156" w:afterLines="50" w:after="156" w:line="400" w:lineRule="exact"/>
              <w:rPr>
                <w:sz w:val="24"/>
                <w:szCs w:val="24"/>
                <w:lang w:val="es-ES"/>
              </w:rPr>
            </w:pPr>
            <w:r w:rsidRPr="00005C60">
              <w:rPr>
                <w:sz w:val="24"/>
                <w:szCs w:val="24"/>
                <w:lang w:val="es-ES"/>
              </w:rPr>
              <w:t>039194</w:t>
            </w:r>
            <w:r w:rsidRPr="00005C60">
              <w:rPr>
                <w:rFonts w:hint="eastAsia"/>
                <w:sz w:val="24"/>
                <w:szCs w:val="24"/>
                <w:lang w:val="es-ES"/>
              </w:rPr>
              <w:t>2</w:t>
            </w:r>
            <w:r w:rsidRPr="00005C60">
              <w:rPr>
                <w:sz w:val="24"/>
                <w:szCs w:val="24"/>
                <w:lang w:val="es-ES"/>
              </w:rPr>
              <w:t>0</w:t>
            </w:r>
          </w:p>
        </w:tc>
        <w:tc>
          <w:tcPr>
            <w:tcW w:w="2070" w:type="pct"/>
          </w:tcPr>
          <w:p w:rsidR="000A6EEB" w:rsidRDefault="000A6EEB" w:rsidP="000A6EEB">
            <w:pPr>
              <w:spacing w:line="400" w:lineRule="exact"/>
              <w:rPr>
                <w:sz w:val="24"/>
                <w:szCs w:val="24"/>
              </w:rPr>
            </w:pPr>
            <w:r w:rsidRPr="00005C60">
              <w:rPr>
                <w:rFonts w:hint="eastAsia"/>
                <w:sz w:val="24"/>
                <w:szCs w:val="24"/>
              </w:rPr>
              <w:t>葡萄牙文学专题</w:t>
            </w:r>
          </w:p>
          <w:p w:rsidR="000A6EEB" w:rsidRPr="00005C60" w:rsidRDefault="000A6EEB" w:rsidP="000A6EEB">
            <w:pPr>
              <w:spacing w:line="400" w:lineRule="exact"/>
              <w:rPr>
                <w:sz w:val="24"/>
                <w:szCs w:val="24"/>
              </w:rPr>
            </w:pPr>
            <w:r>
              <w:rPr>
                <w:rFonts w:hint="eastAsia"/>
                <w:sz w:val="21"/>
              </w:rPr>
              <w:t>Topic of Portuguese Literature</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春季</w:t>
            </w:r>
          </w:p>
          <w:p w:rsidR="000A6EEB" w:rsidRPr="00005C60" w:rsidRDefault="000A6EEB" w:rsidP="000A6EEB">
            <w:pPr>
              <w:spacing w:line="400" w:lineRule="exact"/>
              <w:jc w:val="center"/>
              <w:rPr>
                <w:sz w:val="24"/>
                <w:szCs w:val="24"/>
              </w:rPr>
            </w:pPr>
            <w:r>
              <w:rPr>
                <w:sz w:val="24"/>
                <w:szCs w:val="24"/>
              </w:rPr>
              <w:t>S</w:t>
            </w:r>
          </w:p>
        </w:tc>
      </w:tr>
      <w:tr w:rsidR="000A6EEB" w:rsidRPr="00005C60" w:rsidTr="000A6EEB">
        <w:tc>
          <w:tcPr>
            <w:tcW w:w="363" w:type="pct"/>
          </w:tcPr>
          <w:p w:rsidR="000A6EEB" w:rsidRPr="00005C60" w:rsidRDefault="000A6EEB" w:rsidP="000A6EEB">
            <w:pPr>
              <w:spacing w:beforeLines="50" w:before="156" w:afterLines="50" w:after="156" w:line="400" w:lineRule="exact"/>
              <w:rPr>
                <w:sz w:val="24"/>
                <w:szCs w:val="24"/>
              </w:rPr>
            </w:pPr>
            <w:r>
              <w:rPr>
                <w:rFonts w:hint="eastAsia"/>
                <w:sz w:val="24"/>
                <w:szCs w:val="24"/>
              </w:rPr>
              <w:t>1</w:t>
            </w:r>
            <w:r>
              <w:rPr>
                <w:sz w:val="24"/>
                <w:szCs w:val="24"/>
              </w:rPr>
              <w:t>4</w:t>
            </w:r>
          </w:p>
        </w:tc>
        <w:tc>
          <w:tcPr>
            <w:tcW w:w="929" w:type="pct"/>
          </w:tcPr>
          <w:p w:rsidR="000A6EEB" w:rsidRPr="00005C60" w:rsidRDefault="000A6EEB" w:rsidP="000A6EEB">
            <w:pPr>
              <w:spacing w:beforeLines="50" w:before="156" w:afterLines="50" w:after="156" w:line="400" w:lineRule="exact"/>
              <w:rPr>
                <w:sz w:val="24"/>
                <w:szCs w:val="24"/>
              </w:rPr>
            </w:pPr>
            <w:r w:rsidRPr="00005C60">
              <w:rPr>
                <w:rFonts w:hint="eastAsia"/>
                <w:sz w:val="24"/>
                <w:szCs w:val="24"/>
              </w:rPr>
              <w:t>03919470</w:t>
            </w:r>
          </w:p>
        </w:tc>
        <w:tc>
          <w:tcPr>
            <w:tcW w:w="2070" w:type="pct"/>
          </w:tcPr>
          <w:p w:rsidR="000A6EEB" w:rsidRDefault="000A6EEB" w:rsidP="000A6EEB">
            <w:pPr>
              <w:spacing w:line="400" w:lineRule="exact"/>
              <w:rPr>
                <w:sz w:val="24"/>
                <w:szCs w:val="24"/>
              </w:rPr>
            </w:pPr>
            <w:r w:rsidRPr="00005C60">
              <w:rPr>
                <w:rFonts w:hint="eastAsia"/>
                <w:sz w:val="24"/>
                <w:szCs w:val="24"/>
              </w:rPr>
              <w:t>西班牙和拉美诗歌研究</w:t>
            </w:r>
          </w:p>
          <w:p w:rsidR="000A6EEB" w:rsidRPr="00005C60" w:rsidRDefault="000A6EEB" w:rsidP="000A6EEB">
            <w:pPr>
              <w:spacing w:line="400" w:lineRule="exact"/>
              <w:rPr>
                <w:sz w:val="24"/>
                <w:szCs w:val="24"/>
              </w:rPr>
            </w:pPr>
            <w:r>
              <w:rPr>
                <w:rFonts w:hint="eastAsia"/>
                <w:sz w:val="21"/>
              </w:rPr>
              <w:t>Hispanic Poetry</w:t>
            </w:r>
          </w:p>
        </w:tc>
        <w:tc>
          <w:tcPr>
            <w:tcW w:w="431" w:type="pct"/>
          </w:tcPr>
          <w:p w:rsidR="000A6EEB" w:rsidRDefault="000A6EEB" w:rsidP="000A6EEB">
            <w:pPr>
              <w:spacing w:line="400" w:lineRule="exact"/>
              <w:jc w:val="center"/>
              <w:rPr>
                <w:sz w:val="24"/>
                <w:szCs w:val="24"/>
              </w:rPr>
            </w:pPr>
            <w:r w:rsidRPr="00005C60">
              <w:rPr>
                <w:rFonts w:hint="eastAsia"/>
                <w:sz w:val="24"/>
                <w:szCs w:val="24"/>
              </w:rPr>
              <w:t>任选</w:t>
            </w:r>
          </w:p>
          <w:p w:rsidR="000A6EEB" w:rsidRPr="00005C60" w:rsidRDefault="000A6EEB" w:rsidP="000A6EEB">
            <w:pPr>
              <w:spacing w:line="400" w:lineRule="exact"/>
              <w:jc w:val="center"/>
              <w:rPr>
                <w:sz w:val="24"/>
                <w:szCs w:val="24"/>
              </w:rPr>
            </w:pPr>
            <w:r>
              <w:rPr>
                <w:rFonts w:hint="eastAsia"/>
                <w:sz w:val="24"/>
                <w:szCs w:val="24"/>
              </w:rPr>
              <w:t>N</w:t>
            </w:r>
          </w:p>
        </w:tc>
        <w:tc>
          <w:tcPr>
            <w:tcW w:w="690" w:type="pct"/>
          </w:tcPr>
          <w:p w:rsidR="000A6EEB" w:rsidRPr="00005C60" w:rsidRDefault="000A6EEB" w:rsidP="000A6EEB">
            <w:pPr>
              <w:spacing w:beforeLines="50" w:before="156" w:afterLines="50" w:after="156" w:line="400" w:lineRule="exact"/>
              <w:jc w:val="center"/>
              <w:rPr>
                <w:sz w:val="24"/>
                <w:szCs w:val="24"/>
              </w:rPr>
            </w:pPr>
            <w:r w:rsidRPr="00005C60">
              <w:rPr>
                <w:rFonts w:hint="eastAsia"/>
                <w:sz w:val="24"/>
                <w:szCs w:val="24"/>
              </w:rPr>
              <w:t>2</w:t>
            </w:r>
          </w:p>
        </w:tc>
        <w:tc>
          <w:tcPr>
            <w:tcW w:w="517" w:type="pct"/>
          </w:tcPr>
          <w:p w:rsidR="000A6EEB" w:rsidRDefault="000A6EEB" w:rsidP="000A6EEB">
            <w:pPr>
              <w:spacing w:line="400" w:lineRule="exact"/>
              <w:jc w:val="center"/>
              <w:rPr>
                <w:sz w:val="24"/>
                <w:szCs w:val="24"/>
              </w:rPr>
            </w:pPr>
            <w:r>
              <w:rPr>
                <w:rFonts w:hint="eastAsia"/>
                <w:sz w:val="24"/>
                <w:szCs w:val="24"/>
              </w:rPr>
              <w:t>秋季</w:t>
            </w:r>
          </w:p>
          <w:p w:rsidR="000A6EEB" w:rsidRPr="00005C60" w:rsidRDefault="000A6EEB" w:rsidP="000A6EEB">
            <w:pPr>
              <w:spacing w:line="400" w:lineRule="exact"/>
              <w:jc w:val="center"/>
              <w:rPr>
                <w:sz w:val="24"/>
                <w:szCs w:val="24"/>
              </w:rPr>
            </w:pPr>
            <w:r>
              <w:rPr>
                <w:sz w:val="24"/>
                <w:szCs w:val="24"/>
              </w:rPr>
              <w:t>A</w:t>
            </w:r>
          </w:p>
        </w:tc>
      </w:tr>
    </w:tbl>
    <w:p w:rsidR="00005C60" w:rsidRDefault="00005C60" w:rsidP="00005C60">
      <w:pPr>
        <w:rPr>
          <w:b/>
          <w:sz w:val="30"/>
        </w:rPr>
      </w:pPr>
      <w:r>
        <w:rPr>
          <w:sz w:val="24"/>
        </w:rPr>
        <w:t>*. N--necessary; C--</w:t>
      </w:r>
      <w:proofErr w:type="spellStart"/>
      <w:r>
        <w:rPr>
          <w:sz w:val="24"/>
        </w:rPr>
        <w:t>choosen</w:t>
      </w:r>
      <w:proofErr w:type="spellEnd"/>
      <w:r>
        <w:rPr>
          <w:sz w:val="24"/>
        </w:rPr>
        <w:t>.  **. S--</w:t>
      </w:r>
      <w:proofErr w:type="gramStart"/>
      <w:r>
        <w:rPr>
          <w:sz w:val="24"/>
        </w:rPr>
        <w:t>Spring</w:t>
      </w:r>
      <w:proofErr w:type="gramEnd"/>
      <w:r>
        <w:rPr>
          <w:sz w:val="24"/>
        </w:rPr>
        <w:t xml:space="preserve"> semester; A--Autumn semester</w:t>
      </w:r>
    </w:p>
    <w:p w:rsidR="00005C60" w:rsidRPr="00005C60" w:rsidRDefault="00005C60" w:rsidP="00005C60">
      <w:pPr>
        <w:rPr>
          <w:b/>
          <w:sz w:val="30"/>
        </w:rPr>
      </w:pPr>
    </w:p>
    <w:p w:rsidR="00B90E4F" w:rsidRDefault="00B90E4F" w:rsidP="00FA0EEC">
      <w:r>
        <w:rPr>
          <w:rFonts w:hint="eastAsia"/>
          <w:b/>
          <w:sz w:val="30"/>
        </w:rPr>
        <w:lastRenderedPageBreak/>
        <w:t>四、科研能力与水平及学位论文的基本要求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7A13FE">
        <w:trPr>
          <w:trHeight w:val="6435"/>
        </w:trPr>
        <w:tc>
          <w:tcPr>
            <w:tcW w:w="8528" w:type="dxa"/>
          </w:tcPr>
          <w:p w:rsidR="00B90E4F" w:rsidRPr="00DF56E9" w:rsidRDefault="00B90E4F" w:rsidP="00DF56E9">
            <w:pPr>
              <w:rPr>
                <w:b/>
                <w:bCs/>
                <w:szCs w:val="28"/>
              </w:rPr>
            </w:pPr>
            <w:r w:rsidRPr="00DF56E9">
              <w:rPr>
                <w:rFonts w:hint="eastAsia"/>
                <w:b/>
                <w:bCs/>
                <w:szCs w:val="28"/>
              </w:rPr>
              <w:t>科研能力与水平的基本要求：</w:t>
            </w:r>
            <w:r w:rsidRPr="00DF56E9">
              <w:rPr>
                <w:rFonts w:hint="eastAsia"/>
                <w:b/>
                <w:bCs/>
                <w:szCs w:val="28"/>
              </w:rPr>
              <w:t xml:space="preserve"> </w:t>
            </w:r>
          </w:p>
          <w:p w:rsidR="00B90E4F" w:rsidRPr="005544AA" w:rsidRDefault="00B90E4F" w:rsidP="005544AA">
            <w:pPr>
              <w:numPr>
                <w:ilvl w:val="0"/>
                <w:numId w:val="9"/>
              </w:numPr>
              <w:spacing w:line="400" w:lineRule="exact"/>
              <w:ind w:leftChars="200" w:left="1040" w:hangingChars="200" w:hanging="480"/>
              <w:rPr>
                <w:sz w:val="24"/>
                <w:szCs w:val="24"/>
              </w:rPr>
            </w:pPr>
            <w:r w:rsidRPr="005544AA">
              <w:rPr>
                <w:rFonts w:hint="eastAsia"/>
                <w:sz w:val="24"/>
                <w:szCs w:val="24"/>
              </w:rPr>
              <w:t>掌握本学科和相关学科的基础理论和专门知识，具有独立分析问题和解决问题的能力。</w:t>
            </w:r>
          </w:p>
          <w:p w:rsidR="00B90E4F" w:rsidRPr="005544AA" w:rsidRDefault="00B90E4F" w:rsidP="005544AA">
            <w:pPr>
              <w:numPr>
                <w:ilvl w:val="0"/>
                <w:numId w:val="9"/>
              </w:numPr>
              <w:spacing w:line="400" w:lineRule="exact"/>
              <w:ind w:leftChars="200" w:left="1040" w:hangingChars="200" w:hanging="480"/>
              <w:rPr>
                <w:sz w:val="24"/>
                <w:szCs w:val="24"/>
              </w:rPr>
            </w:pPr>
            <w:r w:rsidRPr="005544AA">
              <w:rPr>
                <w:rFonts w:hint="eastAsia"/>
                <w:sz w:val="24"/>
                <w:szCs w:val="24"/>
              </w:rPr>
              <w:t>能够熟练阅读本学科和相关学科的西班牙文和英文资料，按规定时间和数量完成参考书阅读任务。</w:t>
            </w:r>
          </w:p>
          <w:p w:rsidR="00B90E4F" w:rsidRPr="005544AA" w:rsidRDefault="00B90E4F" w:rsidP="005544AA">
            <w:pPr>
              <w:numPr>
                <w:ilvl w:val="0"/>
                <w:numId w:val="9"/>
              </w:numPr>
              <w:spacing w:line="400" w:lineRule="exact"/>
              <w:ind w:leftChars="200" w:left="1040" w:hangingChars="200" w:hanging="480"/>
              <w:rPr>
                <w:sz w:val="24"/>
                <w:szCs w:val="24"/>
              </w:rPr>
            </w:pPr>
            <w:r w:rsidRPr="005544AA">
              <w:rPr>
                <w:rFonts w:hint="eastAsia"/>
                <w:sz w:val="24"/>
                <w:szCs w:val="24"/>
              </w:rPr>
              <w:t>具有较深入地分析文学作品、文论和专著的能力，并能提出问题。</w:t>
            </w:r>
          </w:p>
          <w:p w:rsidR="00B90E4F" w:rsidRPr="005544AA" w:rsidRDefault="00B90E4F" w:rsidP="005544AA">
            <w:pPr>
              <w:numPr>
                <w:ilvl w:val="0"/>
                <w:numId w:val="9"/>
              </w:numPr>
              <w:spacing w:line="400" w:lineRule="exact"/>
              <w:ind w:leftChars="200" w:left="1040" w:hangingChars="200" w:hanging="480"/>
              <w:rPr>
                <w:sz w:val="24"/>
                <w:szCs w:val="24"/>
              </w:rPr>
            </w:pPr>
            <w:r w:rsidRPr="005544AA">
              <w:rPr>
                <w:rFonts w:hint="eastAsia"/>
                <w:sz w:val="24"/>
                <w:szCs w:val="24"/>
              </w:rPr>
              <w:t>对研讨课题能积极发表看法并有自己的独创见解。</w:t>
            </w:r>
          </w:p>
          <w:p w:rsidR="00B90E4F" w:rsidRPr="00DF56E9" w:rsidRDefault="00B90E4F" w:rsidP="00DF56E9">
            <w:pPr>
              <w:numPr>
                <w:ilvl w:val="0"/>
                <w:numId w:val="9"/>
              </w:numPr>
              <w:spacing w:line="400" w:lineRule="exact"/>
              <w:ind w:leftChars="200" w:left="1040" w:hangingChars="200" w:hanging="480"/>
              <w:rPr>
                <w:sz w:val="24"/>
                <w:szCs w:val="24"/>
              </w:rPr>
            </w:pPr>
            <w:r w:rsidRPr="005544AA">
              <w:rPr>
                <w:rFonts w:hint="eastAsia"/>
                <w:sz w:val="24"/>
                <w:szCs w:val="24"/>
              </w:rPr>
              <w:t>考试或学术报告的成绩在</w:t>
            </w:r>
            <w:r w:rsidRPr="005544AA">
              <w:rPr>
                <w:rFonts w:hint="eastAsia"/>
                <w:sz w:val="24"/>
                <w:szCs w:val="24"/>
              </w:rPr>
              <w:t>70</w:t>
            </w:r>
            <w:r w:rsidRPr="005544AA">
              <w:rPr>
                <w:rFonts w:hint="eastAsia"/>
                <w:sz w:val="24"/>
                <w:szCs w:val="24"/>
              </w:rPr>
              <w:t>分以上，考查成绩合格。</w:t>
            </w:r>
          </w:p>
        </w:tc>
      </w:tr>
      <w:tr w:rsidR="00B90E4F" w:rsidTr="007A13FE">
        <w:trPr>
          <w:trHeight w:val="6435"/>
        </w:trPr>
        <w:tc>
          <w:tcPr>
            <w:tcW w:w="8528" w:type="dxa"/>
          </w:tcPr>
          <w:p w:rsidR="00B90E4F" w:rsidRPr="00334B00" w:rsidRDefault="00B90E4F" w:rsidP="00692A8E">
            <w:pPr>
              <w:rPr>
                <w:b/>
                <w:bCs/>
                <w:szCs w:val="28"/>
              </w:rPr>
            </w:pPr>
            <w:r w:rsidRPr="00334B00">
              <w:rPr>
                <w:rFonts w:hint="eastAsia"/>
                <w:b/>
                <w:bCs/>
                <w:szCs w:val="28"/>
              </w:rPr>
              <w:t>学位论文的基本要求：</w:t>
            </w:r>
            <w:r w:rsidRPr="00334B00">
              <w:rPr>
                <w:rFonts w:hint="eastAsia"/>
                <w:b/>
                <w:bCs/>
                <w:szCs w:val="28"/>
              </w:rPr>
              <w:t xml:space="preserve"> </w:t>
            </w:r>
          </w:p>
          <w:p w:rsidR="00B90E4F" w:rsidRPr="00692A8E" w:rsidRDefault="00B90E4F" w:rsidP="00692A8E">
            <w:pPr>
              <w:numPr>
                <w:ilvl w:val="0"/>
                <w:numId w:val="10"/>
              </w:numPr>
              <w:spacing w:line="400" w:lineRule="exact"/>
              <w:ind w:left="0" w:firstLineChars="200" w:firstLine="480"/>
              <w:rPr>
                <w:sz w:val="24"/>
                <w:szCs w:val="24"/>
              </w:rPr>
            </w:pPr>
            <w:r w:rsidRPr="00692A8E">
              <w:rPr>
                <w:rFonts w:hint="eastAsia"/>
                <w:sz w:val="24"/>
                <w:szCs w:val="24"/>
              </w:rPr>
              <w:t>选题符合本学科研究范围的要求，有现实意义。</w:t>
            </w:r>
          </w:p>
          <w:p w:rsidR="00B90E4F" w:rsidRPr="00692A8E" w:rsidRDefault="00B90E4F" w:rsidP="00692A8E">
            <w:pPr>
              <w:numPr>
                <w:ilvl w:val="0"/>
                <w:numId w:val="10"/>
              </w:numPr>
              <w:spacing w:line="400" w:lineRule="exact"/>
              <w:ind w:left="0" w:firstLineChars="200" w:firstLine="480"/>
              <w:rPr>
                <w:sz w:val="24"/>
                <w:szCs w:val="24"/>
              </w:rPr>
            </w:pPr>
            <w:r w:rsidRPr="00692A8E">
              <w:rPr>
                <w:rFonts w:hint="eastAsia"/>
                <w:sz w:val="24"/>
                <w:szCs w:val="24"/>
              </w:rPr>
              <w:t>对所研究的课题有新的观点，新的成果。</w:t>
            </w:r>
          </w:p>
          <w:p w:rsidR="00B90E4F" w:rsidRPr="00692A8E" w:rsidRDefault="00B90E4F" w:rsidP="00692A8E">
            <w:pPr>
              <w:numPr>
                <w:ilvl w:val="0"/>
                <w:numId w:val="10"/>
              </w:numPr>
              <w:spacing w:line="400" w:lineRule="exact"/>
              <w:ind w:left="0" w:firstLineChars="200" w:firstLine="480"/>
              <w:rPr>
                <w:sz w:val="24"/>
                <w:szCs w:val="24"/>
              </w:rPr>
            </w:pPr>
            <w:r w:rsidRPr="00692A8E">
              <w:rPr>
                <w:rFonts w:hint="eastAsia"/>
                <w:sz w:val="24"/>
                <w:szCs w:val="24"/>
              </w:rPr>
              <w:t>学位论文要论点明确，论证清楚，资料翔实，参籍有量，结构严谨，能反映作者坚实的理论基础和系统的专业知识以及科学的研究方法。</w:t>
            </w:r>
          </w:p>
          <w:p w:rsidR="00B90E4F" w:rsidRPr="00692A8E" w:rsidRDefault="00B90E4F" w:rsidP="00692A8E">
            <w:pPr>
              <w:numPr>
                <w:ilvl w:val="0"/>
                <w:numId w:val="10"/>
              </w:numPr>
              <w:spacing w:line="400" w:lineRule="exact"/>
              <w:ind w:left="0" w:firstLineChars="200" w:firstLine="480"/>
              <w:rPr>
                <w:sz w:val="24"/>
                <w:szCs w:val="24"/>
              </w:rPr>
            </w:pPr>
            <w:r w:rsidRPr="00692A8E">
              <w:rPr>
                <w:rFonts w:hint="eastAsia"/>
                <w:sz w:val="24"/>
                <w:szCs w:val="24"/>
              </w:rPr>
              <w:t>文字流畅，语言规范。</w:t>
            </w:r>
          </w:p>
          <w:p w:rsidR="00B90E4F" w:rsidRPr="00692A8E" w:rsidRDefault="00B90E4F" w:rsidP="00692A8E">
            <w:pPr>
              <w:numPr>
                <w:ilvl w:val="0"/>
                <w:numId w:val="10"/>
              </w:numPr>
              <w:spacing w:line="400" w:lineRule="exact"/>
              <w:ind w:left="0" w:firstLineChars="200" w:firstLine="480"/>
              <w:rPr>
                <w:sz w:val="24"/>
                <w:szCs w:val="24"/>
              </w:rPr>
            </w:pPr>
            <w:r w:rsidRPr="00692A8E">
              <w:rPr>
                <w:rFonts w:hint="eastAsia"/>
                <w:sz w:val="24"/>
                <w:szCs w:val="24"/>
              </w:rPr>
              <w:t>论文格式及篇幅符合《北京大学研究生手册》中“北京大学研究生学位论文及论文摘要的基本要求与书写格式”的规定。</w:t>
            </w:r>
          </w:p>
          <w:p w:rsidR="00B90E4F" w:rsidRDefault="00B90E4F" w:rsidP="007A13FE">
            <w:pPr>
              <w:ind w:firstLine="480"/>
            </w:pPr>
          </w:p>
        </w:tc>
      </w:tr>
    </w:tbl>
    <w:p w:rsidR="00B90E4F" w:rsidRDefault="00B90E4F" w:rsidP="00FA0EEC">
      <w:pPr>
        <w:numPr>
          <w:ilvl w:val="0"/>
          <w:numId w:val="8"/>
        </w:numPr>
        <w:ind w:left="0" w:firstLine="0"/>
        <w:rPr>
          <w:b/>
          <w:sz w:val="30"/>
        </w:rPr>
      </w:pPr>
      <w:r>
        <w:rPr>
          <w:b/>
          <w:sz w:val="30"/>
        </w:rPr>
        <w:br w:type="page"/>
      </w:r>
      <w:r>
        <w:rPr>
          <w:rFonts w:hint="eastAsia"/>
          <w:b/>
          <w:sz w:val="30"/>
        </w:rPr>
        <w:lastRenderedPageBreak/>
        <w:t>对新生能力、水平的基本要求及入学考试科目设置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7A13FE">
        <w:trPr>
          <w:trHeight w:val="6255"/>
        </w:trPr>
        <w:tc>
          <w:tcPr>
            <w:tcW w:w="8528" w:type="dxa"/>
          </w:tcPr>
          <w:p w:rsidR="00B90E4F" w:rsidRPr="00334B00" w:rsidRDefault="00B90E4F" w:rsidP="00692A8E">
            <w:pPr>
              <w:rPr>
                <w:b/>
                <w:bCs/>
                <w:szCs w:val="28"/>
              </w:rPr>
            </w:pPr>
            <w:r w:rsidRPr="00334B00">
              <w:rPr>
                <w:rFonts w:hint="eastAsia"/>
                <w:b/>
                <w:bCs/>
                <w:szCs w:val="28"/>
              </w:rPr>
              <w:t>对新生能力、水平的基本要求：</w:t>
            </w:r>
          </w:p>
          <w:p w:rsidR="00B90E4F" w:rsidRPr="00692A8E" w:rsidRDefault="00B90E4F" w:rsidP="00692A8E">
            <w:pPr>
              <w:numPr>
                <w:ilvl w:val="0"/>
                <w:numId w:val="17"/>
              </w:numPr>
              <w:spacing w:line="400" w:lineRule="exact"/>
              <w:ind w:left="0" w:firstLineChars="200" w:firstLine="480"/>
              <w:rPr>
                <w:sz w:val="24"/>
                <w:szCs w:val="24"/>
              </w:rPr>
            </w:pPr>
            <w:r w:rsidRPr="00692A8E">
              <w:rPr>
                <w:rFonts w:hint="eastAsia"/>
                <w:sz w:val="24"/>
                <w:szCs w:val="24"/>
              </w:rPr>
              <w:t>应具备西班牙语专业学士资格或同等学历。</w:t>
            </w:r>
          </w:p>
          <w:p w:rsidR="00B90E4F" w:rsidRPr="00692A8E" w:rsidRDefault="00B90E4F" w:rsidP="00692A8E">
            <w:pPr>
              <w:numPr>
                <w:ilvl w:val="0"/>
                <w:numId w:val="17"/>
              </w:numPr>
              <w:spacing w:line="400" w:lineRule="exact"/>
              <w:ind w:left="0" w:firstLineChars="200" w:firstLine="480"/>
              <w:rPr>
                <w:sz w:val="24"/>
                <w:szCs w:val="24"/>
              </w:rPr>
            </w:pPr>
            <w:r w:rsidRPr="00692A8E">
              <w:rPr>
                <w:rFonts w:hint="eastAsia"/>
                <w:sz w:val="24"/>
                <w:szCs w:val="24"/>
              </w:rPr>
              <w:t>具有坚实的西班牙语语言基础和一定的口、笔译能力。</w:t>
            </w:r>
          </w:p>
          <w:p w:rsidR="00B90E4F" w:rsidRPr="00692A8E" w:rsidRDefault="00B90E4F" w:rsidP="00692A8E">
            <w:pPr>
              <w:numPr>
                <w:ilvl w:val="0"/>
                <w:numId w:val="17"/>
              </w:numPr>
              <w:spacing w:line="400" w:lineRule="exact"/>
              <w:ind w:left="0" w:firstLineChars="200" w:firstLine="480"/>
              <w:rPr>
                <w:sz w:val="24"/>
                <w:szCs w:val="24"/>
              </w:rPr>
            </w:pPr>
            <w:r w:rsidRPr="00692A8E">
              <w:rPr>
                <w:rFonts w:hint="eastAsia"/>
                <w:sz w:val="24"/>
                <w:szCs w:val="24"/>
              </w:rPr>
              <w:t>语言、文化及文学知识面较广。</w:t>
            </w:r>
          </w:p>
          <w:p w:rsidR="00B90E4F" w:rsidRPr="00692A8E" w:rsidRDefault="00B90E4F" w:rsidP="00692A8E">
            <w:pPr>
              <w:numPr>
                <w:ilvl w:val="0"/>
                <w:numId w:val="17"/>
              </w:numPr>
              <w:spacing w:line="400" w:lineRule="exact"/>
              <w:ind w:left="0" w:firstLineChars="200" w:firstLine="480"/>
              <w:rPr>
                <w:sz w:val="24"/>
                <w:szCs w:val="24"/>
              </w:rPr>
            </w:pPr>
            <w:r w:rsidRPr="00692A8E">
              <w:rPr>
                <w:rFonts w:hint="eastAsia"/>
                <w:sz w:val="24"/>
                <w:szCs w:val="24"/>
              </w:rPr>
              <w:t>汉语语言文学基础扎实。</w:t>
            </w:r>
          </w:p>
          <w:p w:rsidR="00B90E4F" w:rsidRPr="00692A8E" w:rsidRDefault="00B90E4F" w:rsidP="00692A8E">
            <w:pPr>
              <w:numPr>
                <w:ilvl w:val="0"/>
                <w:numId w:val="17"/>
              </w:numPr>
              <w:spacing w:line="400" w:lineRule="exact"/>
              <w:ind w:left="0" w:firstLineChars="200" w:firstLine="480"/>
              <w:rPr>
                <w:sz w:val="24"/>
                <w:szCs w:val="24"/>
              </w:rPr>
            </w:pPr>
            <w:r w:rsidRPr="00692A8E">
              <w:rPr>
                <w:rFonts w:hint="eastAsia"/>
                <w:sz w:val="24"/>
                <w:szCs w:val="24"/>
              </w:rPr>
              <w:t>英语达四级。</w:t>
            </w:r>
          </w:p>
          <w:p w:rsidR="00B90E4F" w:rsidRPr="00692A8E" w:rsidRDefault="00B90E4F" w:rsidP="00692A8E">
            <w:pPr>
              <w:numPr>
                <w:ilvl w:val="0"/>
                <w:numId w:val="17"/>
              </w:numPr>
              <w:spacing w:line="400" w:lineRule="exact"/>
              <w:ind w:left="0" w:firstLineChars="200" w:firstLine="480"/>
              <w:rPr>
                <w:sz w:val="24"/>
                <w:szCs w:val="24"/>
              </w:rPr>
            </w:pPr>
            <w:r w:rsidRPr="00692A8E">
              <w:rPr>
                <w:rFonts w:hint="eastAsia"/>
                <w:sz w:val="24"/>
                <w:szCs w:val="24"/>
              </w:rPr>
              <w:t>应有严谨求实的科学态度和学风。</w:t>
            </w:r>
          </w:p>
          <w:p w:rsidR="00B90E4F" w:rsidRDefault="00B90E4F" w:rsidP="007A13FE">
            <w:pPr>
              <w:spacing w:line="300" w:lineRule="auto"/>
              <w:ind w:firstLine="420"/>
              <w:rPr>
                <w:bCs/>
                <w:sz w:val="21"/>
              </w:rPr>
            </w:pPr>
          </w:p>
        </w:tc>
      </w:tr>
      <w:tr w:rsidR="00B90E4F" w:rsidTr="007A13FE">
        <w:trPr>
          <w:trHeight w:val="6255"/>
        </w:trPr>
        <w:tc>
          <w:tcPr>
            <w:tcW w:w="8528" w:type="dxa"/>
          </w:tcPr>
          <w:p w:rsidR="00B90E4F" w:rsidRPr="00334B00" w:rsidRDefault="00B90E4F" w:rsidP="00692A8E">
            <w:pPr>
              <w:rPr>
                <w:b/>
                <w:bCs/>
                <w:szCs w:val="28"/>
              </w:rPr>
            </w:pPr>
            <w:r w:rsidRPr="00334B00">
              <w:rPr>
                <w:rFonts w:hint="eastAsia"/>
                <w:b/>
                <w:bCs/>
                <w:szCs w:val="28"/>
              </w:rPr>
              <w:t>入学考试科目设置：</w:t>
            </w:r>
          </w:p>
          <w:p w:rsidR="00B90E4F" w:rsidRPr="00692A8E" w:rsidRDefault="00B90E4F" w:rsidP="00692A8E">
            <w:pPr>
              <w:numPr>
                <w:ilvl w:val="0"/>
                <w:numId w:val="18"/>
              </w:numPr>
              <w:spacing w:line="400" w:lineRule="exact"/>
              <w:ind w:left="0" w:firstLineChars="200" w:firstLine="480"/>
              <w:rPr>
                <w:sz w:val="24"/>
                <w:szCs w:val="24"/>
              </w:rPr>
            </w:pPr>
            <w:r w:rsidRPr="00692A8E">
              <w:rPr>
                <w:rFonts w:hint="eastAsia"/>
                <w:sz w:val="24"/>
                <w:szCs w:val="24"/>
              </w:rPr>
              <w:t>英语</w:t>
            </w:r>
          </w:p>
          <w:p w:rsidR="00B90E4F" w:rsidRPr="00692A8E" w:rsidRDefault="00B90E4F" w:rsidP="00692A8E">
            <w:pPr>
              <w:numPr>
                <w:ilvl w:val="0"/>
                <w:numId w:val="18"/>
              </w:numPr>
              <w:spacing w:line="400" w:lineRule="exact"/>
              <w:ind w:left="0" w:firstLineChars="200" w:firstLine="480"/>
              <w:rPr>
                <w:sz w:val="24"/>
                <w:szCs w:val="24"/>
              </w:rPr>
            </w:pPr>
            <w:r w:rsidRPr="00692A8E">
              <w:rPr>
                <w:rFonts w:hint="eastAsia"/>
                <w:sz w:val="24"/>
                <w:szCs w:val="24"/>
              </w:rPr>
              <w:t>政治（文）、政治（理）任选一门</w:t>
            </w:r>
          </w:p>
          <w:p w:rsidR="00B90E4F" w:rsidRPr="00692A8E" w:rsidRDefault="00B90E4F" w:rsidP="00692A8E">
            <w:pPr>
              <w:numPr>
                <w:ilvl w:val="0"/>
                <w:numId w:val="18"/>
              </w:numPr>
              <w:spacing w:line="400" w:lineRule="exact"/>
              <w:ind w:left="0" w:firstLineChars="200" w:firstLine="480"/>
              <w:rPr>
                <w:sz w:val="24"/>
                <w:szCs w:val="24"/>
              </w:rPr>
            </w:pPr>
            <w:r w:rsidRPr="00692A8E">
              <w:rPr>
                <w:rFonts w:hint="eastAsia"/>
                <w:sz w:val="24"/>
                <w:szCs w:val="24"/>
              </w:rPr>
              <w:t>西班牙语</w:t>
            </w:r>
          </w:p>
          <w:p w:rsidR="00B90E4F" w:rsidRPr="00692A8E" w:rsidRDefault="00B90E4F" w:rsidP="00692A8E">
            <w:pPr>
              <w:numPr>
                <w:ilvl w:val="0"/>
                <w:numId w:val="18"/>
              </w:numPr>
              <w:spacing w:line="400" w:lineRule="exact"/>
              <w:ind w:left="0" w:firstLineChars="200" w:firstLine="480"/>
              <w:rPr>
                <w:sz w:val="24"/>
                <w:szCs w:val="24"/>
              </w:rPr>
            </w:pPr>
            <w:r w:rsidRPr="00692A8E">
              <w:rPr>
                <w:rFonts w:hint="eastAsia"/>
                <w:sz w:val="24"/>
                <w:szCs w:val="24"/>
              </w:rPr>
              <w:t>西班牙语文学与西班牙语国家概况</w:t>
            </w:r>
          </w:p>
          <w:p w:rsidR="00B90E4F" w:rsidRPr="00692A8E" w:rsidRDefault="00B90E4F" w:rsidP="00692A8E">
            <w:pPr>
              <w:numPr>
                <w:ilvl w:val="0"/>
                <w:numId w:val="18"/>
              </w:numPr>
              <w:spacing w:line="400" w:lineRule="exact"/>
              <w:ind w:left="0" w:firstLineChars="200" w:firstLine="480"/>
              <w:rPr>
                <w:sz w:val="24"/>
                <w:szCs w:val="24"/>
              </w:rPr>
            </w:pPr>
            <w:r w:rsidRPr="00692A8E">
              <w:rPr>
                <w:rFonts w:hint="eastAsia"/>
                <w:sz w:val="24"/>
                <w:szCs w:val="24"/>
              </w:rPr>
              <w:t>综合考试（</w:t>
            </w:r>
            <w:proofErr w:type="gramStart"/>
            <w:r w:rsidRPr="00692A8E">
              <w:rPr>
                <w:rFonts w:hint="eastAsia"/>
                <w:sz w:val="24"/>
                <w:szCs w:val="24"/>
              </w:rPr>
              <w:t>一</w:t>
            </w:r>
            <w:proofErr w:type="gramEnd"/>
            <w:r w:rsidRPr="00692A8E">
              <w:rPr>
                <w:rFonts w:hint="eastAsia"/>
                <w:sz w:val="24"/>
                <w:szCs w:val="24"/>
              </w:rPr>
              <w:t>）（包括西方文艺理论、欧洲文学、语言学基础）</w:t>
            </w:r>
          </w:p>
          <w:p w:rsidR="00B90E4F" w:rsidRDefault="00B90E4F" w:rsidP="007A13FE">
            <w:pPr>
              <w:spacing w:line="300" w:lineRule="auto"/>
              <w:ind w:firstLine="420"/>
              <w:rPr>
                <w:bCs/>
                <w:sz w:val="21"/>
              </w:rPr>
            </w:pPr>
          </w:p>
        </w:tc>
      </w:tr>
    </w:tbl>
    <w:p w:rsidR="00B90E4F" w:rsidRDefault="00B90E4F" w:rsidP="00B90E4F">
      <w:pPr>
        <w:ind w:firstLine="480"/>
        <w:jc w:val="left"/>
      </w:pPr>
    </w:p>
    <w:p w:rsidR="00B90E4F" w:rsidRDefault="00B90E4F" w:rsidP="00AC7BE1">
      <w:pPr>
        <w:spacing w:beforeLines="100" w:before="312" w:afterLines="50" w:after="156"/>
        <w:ind w:firstLine="482"/>
        <w:jc w:val="center"/>
        <w:rPr>
          <w:b/>
          <w:sz w:val="32"/>
        </w:rPr>
      </w:pPr>
      <w:r>
        <w:br w:type="page"/>
      </w:r>
      <w:r>
        <w:rPr>
          <w:rFonts w:hint="eastAsia"/>
          <w:b/>
          <w:sz w:val="32"/>
        </w:rPr>
        <w:lastRenderedPageBreak/>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AC7BE1">
        <w:tc>
          <w:tcPr>
            <w:tcW w:w="8528" w:type="dxa"/>
          </w:tcPr>
          <w:p w:rsidR="00B90E4F" w:rsidRPr="00AC7BE1" w:rsidRDefault="00B90E4F" w:rsidP="005544AA">
            <w:pPr>
              <w:spacing w:beforeLines="50" w:before="156" w:line="400" w:lineRule="exact"/>
              <w:rPr>
                <w:sz w:val="24"/>
                <w:szCs w:val="24"/>
              </w:rPr>
            </w:pPr>
            <w:r w:rsidRPr="00AC7BE1">
              <w:rPr>
                <w:rFonts w:hint="eastAsia"/>
                <w:sz w:val="24"/>
                <w:szCs w:val="24"/>
              </w:rPr>
              <w:t>课程编号：</w:t>
            </w:r>
            <w:r w:rsidRPr="00AC7BE1">
              <w:rPr>
                <w:sz w:val="24"/>
                <w:szCs w:val="24"/>
                <w:lang w:val="es-ES"/>
              </w:rPr>
              <w:t>03914840</w:t>
            </w:r>
            <w:r w:rsidRPr="00AC7BE1">
              <w:rPr>
                <w:rFonts w:hint="eastAsia"/>
                <w:sz w:val="24"/>
                <w:szCs w:val="24"/>
              </w:rPr>
              <w:t xml:space="preserve"> </w:t>
            </w:r>
            <w:r w:rsidR="00AC7BE1">
              <w:rPr>
                <w:sz w:val="24"/>
                <w:szCs w:val="24"/>
              </w:rPr>
              <w:t xml:space="preserve"> </w:t>
            </w:r>
            <w:r w:rsidRPr="00AC7BE1">
              <w:rPr>
                <w:rFonts w:hint="eastAsia"/>
                <w:sz w:val="24"/>
                <w:szCs w:val="24"/>
              </w:rPr>
              <w:t>开课学期：</w:t>
            </w:r>
            <w:r w:rsidRPr="00AC7BE1">
              <w:rPr>
                <w:rFonts w:hint="eastAsia"/>
                <w:sz w:val="24"/>
                <w:szCs w:val="24"/>
              </w:rPr>
              <w:t xml:space="preserve">     </w:t>
            </w:r>
            <w:r w:rsidRPr="00AC7BE1">
              <w:rPr>
                <w:rFonts w:hint="eastAsia"/>
                <w:sz w:val="24"/>
                <w:szCs w:val="24"/>
              </w:rPr>
              <w:t>周学时</w:t>
            </w:r>
            <w:r w:rsidRPr="00AC7BE1">
              <w:rPr>
                <w:rFonts w:hint="eastAsia"/>
                <w:sz w:val="24"/>
                <w:szCs w:val="24"/>
              </w:rPr>
              <w:t>/</w:t>
            </w:r>
            <w:r w:rsidRPr="00AC7BE1">
              <w:rPr>
                <w:rFonts w:hint="eastAsia"/>
                <w:sz w:val="24"/>
                <w:szCs w:val="24"/>
              </w:rPr>
              <w:t>总学时：</w:t>
            </w:r>
            <w:r w:rsidRPr="00AC7BE1">
              <w:rPr>
                <w:sz w:val="24"/>
                <w:szCs w:val="24"/>
                <w:lang w:val="es-ES"/>
              </w:rPr>
              <w:t>2</w:t>
            </w:r>
            <w:r w:rsidRPr="00AC7BE1">
              <w:rPr>
                <w:rFonts w:hint="eastAsia"/>
                <w:sz w:val="24"/>
                <w:szCs w:val="24"/>
                <w:lang w:val="es-ES"/>
              </w:rPr>
              <w:t>/36</w:t>
            </w:r>
            <w:r w:rsidRPr="00AC7BE1">
              <w:rPr>
                <w:rFonts w:hint="eastAsia"/>
                <w:sz w:val="24"/>
                <w:szCs w:val="24"/>
              </w:rPr>
              <w:t xml:space="preserve"> </w:t>
            </w:r>
            <w:r w:rsidRPr="00AC7BE1">
              <w:rPr>
                <w:rFonts w:hint="eastAsia"/>
                <w:sz w:val="24"/>
                <w:szCs w:val="24"/>
              </w:rPr>
              <w:t>学分：</w:t>
            </w:r>
            <w:r w:rsidRPr="00AC7BE1">
              <w:rPr>
                <w:rFonts w:hint="eastAsia"/>
                <w:sz w:val="24"/>
                <w:szCs w:val="24"/>
              </w:rPr>
              <w:t>2</w:t>
            </w:r>
          </w:p>
          <w:p w:rsidR="00B90E4F" w:rsidRPr="00AC7BE1" w:rsidRDefault="00B90E4F" w:rsidP="005544AA">
            <w:pPr>
              <w:spacing w:line="400" w:lineRule="exact"/>
              <w:rPr>
                <w:sz w:val="24"/>
                <w:szCs w:val="24"/>
              </w:rPr>
            </w:pPr>
            <w:r w:rsidRPr="00AC7BE1">
              <w:rPr>
                <w:rFonts w:hint="eastAsia"/>
                <w:sz w:val="24"/>
                <w:szCs w:val="24"/>
              </w:rPr>
              <w:t>课程名称：拉丁美洲文化史</w:t>
            </w:r>
          </w:p>
          <w:p w:rsidR="00B90E4F" w:rsidRPr="00AC7BE1" w:rsidRDefault="00B90E4F" w:rsidP="005544AA">
            <w:pPr>
              <w:spacing w:line="400" w:lineRule="exact"/>
              <w:rPr>
                <w:sz w:val="24"/>
                <w:szCs w:val="24"/>
              </w:rPr>
            </w:pPr>
            <w:r w:rsidRPr="00AC7BE1">
              <w:rPr>
                <w:rFonts w:hint="eastAsia"/>
                <w:sz w:val="24"/>
                <w:szCs w:val="24"/>
              </w:rPr>
              <w:t>英文名称：</w:t>
            </w:r>
            <w:r w:rsidRPr="00AC7BE1">
              <w:rPr>
                <w:sz w:val="24"/>
                <w:szCs w:val="24"/>
              </w:rPr>
              <w:t>History of Latin American Culture</w:t>
            </w:r>
          </w:p>
          <w:p w:rsidR="00B90E4F" w:rsidRPr="00AC7BE1" w:rsidRDefault="00B90E4F" w:rsidP="005544AA">
            <w:pPr>
              <w:spacing w:afterLines="50" w:after="156" w:line="400" w:lineRule="exact"/>
              <w:rPr>
                <w:b/>
                <w:sz w:val="24"/>
                <w:szCs w:val="24"/>
              </w:rPr>
            </w:pPr>
            <w:r w:rsidRPr="00AC7BE1">
              <w:rPr>
                <w:rFonts w:hint="eastAsia"/>
                <w:sz w:val="24"/>
                <w:szCs w:val="24"/>
              </w:rPr>
              <w:t>教学方式：课上讲解与课下读书</w:t>
            </w:r>
            <w:r w:rsidRPr="00AC7BE1">
              <w:rPr>
                <w:rFonts w:hint="eastAsia"/>
                <w:sz w:val="24"/>
                <w:szCs w:val="24"/>
              </w:rPr>
              <w:t xml:space="preserve">      </w:t>
            </w:r>
            <w:r w:rsidRPr="00AC7BE1">
              <w:rPr>
                <w:rFonts w:hint="eastAsia"/>
                <w:sz w:val="24"/>
                <w:szCs w:val="24"/>
              </w:rPr>
              <w:t>考试方式：读书报告</w:t>
            </w:r>
          </w:p>
        </w:tc>
      </w:tr>
      <w:tr w:rsidR="00B90E4F" w:rsidTr="00AC7BE1">
        <w:tc>
          <w:tcPr>
            <w:tcW w:w="8528" w:type="dxa"/>
          </w:tcPr>
          <w:p w:rsidR="00B90E4F" w:rsidRPr="00AC7BE1" w:rsidRDefault="00B90E4F" w:rsidP="005544AA">
            <w:pPr>
              <w:spacing w:beforeLines="50" w:before="156" w:line="400" w:lineRule="exact"/>
              <w:rPr>
                <w:sz w:val="24"/>
                <w:szCs w:val="24"/>
              </w:rPr>
            </w:pPr>
            <w:r w:rsidRPr="00AC7BE1">
              <w:rPr>
                <w:rFonts w:hint="eastAsia"/>
                <w:sz w:val="24"/>
                <w:szCs w:val="24"/>
              </w:rPr>
              <w:t>内容提要：</w:t>
            </w:r>
          </w:p>
          <w:p w:rsidR="00B90E4F" w:rsidRPr="00AC7BE1" w:rsidRDefault="00B90E4F" w:rsidP="00DF56E9">
            <w:pPr>
              <w:spacing w:beforeLines="50" w:before="156" w:afterLines="50" w:after="156" w:line="400" w:lineRule="exact"/>
              <w:rPr>
                <w:sz w:val="24"/>
                <w:szCs w:val="24"/>
              </w:rPr>
            </w:pPr>
            <w:r w:rsidRPr="00AC7BE1">
              <w:rPr>
                <w:rFonts w:hint="eastAsia"/>
                <w:sz w:val="24"/>
                <w:szCs w:val="24"/>
              </w:rPr>
              <w:t xml:space="preserve">    </w:t>
            </w:r>
            <w:r w:rsidRPr="00AC7BE1">
              <w:rPr>
                <w:rFonts w:hint="eastAsia"/>
                <w:sz w:val="24"/>
                <w:szCs w:val="24"/>
              </w:rPr>
              <w:t>以《剑桥拉美史》、《拉美文学史》、《拉丁美洲文明》、《拉美文化笔记——丰饶的苦难》、《世界文化热点丛书——拉美卷》为主要教材，讲述拉美古印第安文化、殖民时期、独立运动后及现当代文化发展的变化和特点，其中文学、艺术、教育、建筑为重点，旨在了解拉美文化发展到今天所形成的基本特征：多元、多民族文化混合交融的结果。</w:t>
            </w:r>
          </w:p>
        </w:tc>
      </w:tr>
      <w:tr w:rsidR="00B90E4F" w:rsidTr="00AC7BE1">
        <w:trPr>
          <w:trHeight w:val="2295"/>
        </w:trPr>
        <w:tc>
          <w:tcPr>
            <w:tcW w:w="8528" w:type="dxa"/>
          </w:tcPr>
          <w:p w:rsidR="00B90E4F" w:rsidRPr="00AC7BE1" w:rsidRDefault="00B90E4F" w:rsidP="005544AA">
            <w:pPr>
              <w:spacing w:beforeLines="50" w:before="156" w:line="400" w:lineRule="exact"/>
              <w:rPr>
                <w:sz w:val="24"/>
                <w:szCs w:val="24"/>
              </w:rPr>
            </w:pPr>
            <w:r w:rsidRPr="00AC7BE1">
              <w:rPr>
                <w:rFonts w:hint="eastAsia"/>
                <w:sz w:val="24"/>
                <w:szCs w:val="24"/>
              </w:rPr>
              <w:t>教材：</w:t>
            </w:r>
          </w:p>
          <w:p w:rsidR="00B90E4F" w:rsidRPr="00AC7BE1" w:rsidRDefault="00B90E4F" w:rsidP="00DF56E9">
            <w:pPr>
              <w:spacing w:line="400" w:lineRule="exact"/>
              <w:ind w:firstLineChars="200" w:firstLine="480"/>
              <w:rPr>
                <w:sz w:val="24"/>
                <w:szCs w:val="24"/>
              </w:rPr>
            </w:pPr>
            <w:r w:rsidRPr="00AC7BE1">
              <w:rPr>
                <w:rFonts w:hint="eastAsia"/>
                <w:sz w:val="24"/>
                <w:szCs w:val="24"/>
              </w:rPr>
              <w:t>《剑桥拉美史》（三卷）</w:t>
            </w:r>
          </w:p>
          <w:p w:rsidR="00B90E4F" w:rsidRPr="00AC7BE1" w:rsidRDefault="00B90E4F" w:rsidP="00DF56E9">
            <w:pPr>
              <w:spacing w:line="400" w:lineRule="exact"/>
              <w:ind w:firstLineChars="200" w:firstLine="480"/>
              <w:rPr>
                <w:sz w:val="24"/>
                <w:szCs w:val="24"/>
              </w:rPr>
            </w:pPr>
            <w:r w:rsidRPr="00AC7BE1">
              <w:rPr>
                <w:rFonts w:hint="eastAsia"/>
                <w:sz w:val="24"/>
                <w:szCs w:val="24"/>
              </w:rPr>
              <w:t>《拉美文学史》（北大出版社出版）</w:t>
            </w:r>
          </w:p>
          <w:p w:rsidR="00B90E4F" w:rsidRPr="00AC7BE1" w:rsidRDefault="00B90E4F" w:rsidP="00DF56E9">
            <w:pPr>
              <w:spacing w:line="400" w:lineRule="exact"/>
              <w:ind w:firstLineChars="200" w:firstLine="480"/>
              <w:rPr>
                <w:sz w:val="24"/>
                <w:szCs w:val="24"/>
              </w:rPr>
            </w:pPr>
            <w:r w:rsidRPr="00AC7BE1">
              <w:rPr>
                <w:rFonts w:hint="eastAsia"/>
                <w:sz w:val="24"/>
                <w:szCs w:val="24"/>
              </w:rPr>
              <w:t>《拉丁美洲文明》（商务出版）</w:t>
            </w:r>
          </w:p>
          <w:p w:rsidR="00B90E4F" w:rsidRPr="00AC7BE1" w:rsidRDefault="00B90E4F" w:rsidP="00DF56E9">
            <w:pPr>
              <w:spacing w:afterLines="50" w:after="156" w:line="400" w:lineRule="exact"/>
              <w:ind w:firstLineChars="200" w:firstLine="480"/>
              <w:rPr>
                <w:sz w:val="24"/>
                <w:szCs w:val="24"/>
              </w:rPr>
            </w:pPr>
            <w:r w:rsidRPr="00AC7BE1">
              <w:rPr>
                <w:rFonts w:hint="eastAsia"/>
                <w:sz w:val="24"/>
                <w:szCs w:val="24"/>
              </w:rPr>
              <w:t>《拉美文化笔记——丰饶的苦难》</w:t>
            </w:r>
          </w:p>
        </w:tc>
      </w:tr>
      <w:tr w:rsidR="00B90E4F" w:rsidTr="00AC7BE1">
        <w:trPr>
          <w:trHeight w:val="1872"/>
        </w:trPr>
        <w:tc>
          <w:tcPr>
            <w:tcW w:w="8528" w:type="dxa"/>
          </w:tcPr>
          <w:p w:rsidR="00B90E4F" w:rsidRPr="00AC7BE1" w:rsidRDefault="00B90E4F" w:rsidP="005544AA">
            <w:pPr>
              <w:spacing w:beforeLines="50" w:before="156" w:line="400" w:lineRule="exact"/>
              <w:rPr>
                <w:b/>
                <w:sz w:val="24"/>
                <w:szCs w:val="24"/>
              </w:rPr>
            </w:pPr>
            <w:r w:rsidRPr="00AC7BE1">
              <w:rPr>
                <w:rFonts w:hint="eastAsia"/>
                <w:sz w:val="24"/>
                <w:szCs w:val="24"/>
              </w:rPr>
              <w:t>参考书：</w:t>
            </w:r>
          </w:p>
          <w:p w:rsidR="00B90E4F" w:rsidRPr="00AC7BE1" w:rsidRDefault="00B90E4F" w:rsidP="00DF56E9">
            <w:pPr>
              <w:spacing w:line="400" w:lineRule="exact"/>
              <w:ind w:firstLineChars="200" w:firstLine="480"/>
              <w:rPr>
                <w:bCs/>
                <w:sz w:val="24"/>
                <w:szCs w:val="24"/>
              </w:rPr>
            </w:pPr>
            <w:r w:rsidRPr="00AC7BE1">
              <w:rPr>
                <w:rFonts w:hint="eastAsia"/>
                <w:bCs/>
                <w:sz w:val="24"/>
                <w:szCs w:val="24"/>
              </w:rPr>
              <w:t>《世界文化热点丛书——拉美卷》（长春摄影出版社）</w:t>
            </w:r>
          </w:p>
          <w:p w:rsidR="00B90E4F" w:rsidRPr="00AC7BE1" w:rsidRDefault="00B90E4F" w:rsidP="00DF56E9">
            <w:pPr>
              <w:spacing w:line="400" w:lineRule="exact"/>
              <w:ind w:firstLineChars="200" w:firstLine="480"/>
              <w:rPr>
                <w:bCs/>
                <w:sz w:val="24"/>
                <w:szCs w:val="24"/>
              </w:rPr>
            </w:pPr>
            <w:r w:rsidRPr="00AC7BE1">
              <w:rPr>
                <w:rFonts w:hint="eastAsia"/>
                <w:bCs/>
                <w:sz w:val="24"/>
                <w:szCs w:val="24"/>
              </w:rPr>
              <w:t>《拉丁美洲史稿》（李春辉、徐世澄等）</w:t>
            </w:r>
          </w:p>
          <w:p w:rsidR="00B90E4F" w:rsidRPr="00AC7BE1" w:rsidRDefault="00B90E4F" w:rsidP="00DF56E9">
            <w:pPr>
              <w:spacing w:afterLines="50" w:after="156" w:line="400" w:lineRule="exact"/>
              <w:ind w:firstLineChars="200" w:firstLine="480"/>
              <w:rPr>
                <w:bCs/>
                <w:sz w:val="24"/>
                <w:szCs w:val="24"/>
                <w:lang w:val="es-ES"/>
              </w:rPr>
            </w:pPr>
            <w:r w:rsidRPr="00AC7BE1">
              <w:rPr>
                <w:rFonts w:hint="eastAsia"/>
                <w:bCs/>
                <w:sz w:val="24"/>
                <w:szCs w:val="24"/>
              </w:rPr>
              <w:t xml:space="preserve"> </w:t>
            </w:r>
            <w:r w:rsidRPr="00AC7BE1">
              <w:rPr>
                <w:bCs/>
                <w:i/>
                <w:iCs/>
                <w:sz w:val="24"/>
                <w:szCs w:val="24"/>
                <w:lang w:val="es-ES"/>
              </w:rPr>
              <w:t>Revista iberoamericana</w:t>
            </w:r>
            <w:r w:rsidRPr="00AC7BE1">
              <w:rPr>
                <w:bCs/>
                <w:sz w:val="24"/>
                <w:szCs w:val="24"/>
                <w:lang w:val="es-ES"/>
              </w:rPr>
              <w:t xml:space="preserve"> </w:t>
            </w:r>
          </w:p>
        </w:tc>
      </w:tr>
    </w:tbl>
    <w:p w:rsidR="00AC7BE1" w:rsidRDefault="00AC7BE1" w:rsidP="00AC7BE1">
      <w:pPr>
        <w:spacing w:beforeLines="100" w:before="312" w:afterLines="50" w:after="156"/>
        <w:jc w:val="center"/>
        <w:rPr>
          <w:b/>
          <w:sz w:val="32"/>
        </w:rPr>
      </w:pPr>
      <w:r>
        <w:rPr>
          <w:rFonts w:hint="eastAsia"/>
          <w:b/>
          <w:sz w:val="32"/>
        </w:rPr>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AC7BE1" w:rsidTr="00AC7BE1">
        <w:tc>
          <w:tcPr>
            <w:tcW w:w="8528" w:type="dxa"/>
          </w:tcPr>
          <w:p w:rsidR="00AC7BE1" w:rsidRPr="00AC7BE1" w:rsidRDefault="00AC7BE1" w:rsidP="004C39D5">
            <w:pPr>
              <w:spacing w:beforeLines="50" w:before="156" w:line="400" w:lineRule="exact"/>
              <w:rPr>
                <w:sz w:val="24"/>
                <w:szCs w:val="24"/>
              </w:rPr>
            </w:pPr>
            <w:r w:rsidRPr="00AC7BE1">
              <w:rPr>
                <w:rFonts w:hint="eastAsia"/>
                <w:sz w:val="24"/>
                <w:szCs w:val="24"/>
              </w:rPr>
              <w:t>课程编号：</w:t>
            </w:r>
            <w:r w:rsidRPr="00AC7BE1">
              <w:rPr>
                <w:rFonts w:hint="eastAsia"/>
                <w:sz w:val="24"/>
                <w:szCs w:val="24"/>
              </w:rPr>
              <w:t xml:space="preserve">03914830   </w:t>
            </w:r>
            <w:r w:rsidRPr="00AC7BE1">
              <w:rPr>
                <w:rFonts w:hint="eastAsia"/>
                <w:sz w:val="24"/>
                <w:szCs w:val="24"/>
              </w:rPr>
              <w:t>开课学期：</w:t>
            </w:r>
            <w:r w:rsidRPr="00AC7BE1">
              <w:rPr>
                <w:rFonts w:hint="eastAsia"/>
                <w:sz w:val="24"/>
                <w:szCs w:val="24"/>
              </w:rPr>
              <w:t xml:space="preserve">   </w:t>
            </w:r>
            <w:r w:rsidRPr="00AC7BE1">
              <w:rPr>
                <w:rFonts w:hint="eastAsia"/>
                <w:sz w:val="24"/>
                <w:szCs w:val="24"/>
              </w:rPr>
              <w:t>周学时</w:t>
            </w:r>
            <w:r w:rsidRPr="00AC7BE1">
              <w:rPr>
                <w:rFonts w:hint="eastAsia"/>
                <w:sz w:val="24"/>
                <w:szCs w:val="24"/>
              </w:rPr>
              <w:t>/</w:t>
            </w:r>
            <w:r w:rsidRPr="00AC7BE1">
              <w:rPr>
                <w:rFonts w:hint="eastAsia"/>
                <w:sz w:val="24"/>
                <w:szCs w:val="24"/>
              </w:rPr>
              <w:t>总学时：</w:t>
            </w:r>
            <w:r w:rsidRPr="00AC7BE1">
              <w:rPr>
                <w:rFonts w:hint="eastAsia"/>
                <w:sz w:val="24"/>
                <w:szCs w:val="24"/>
              </w:rPr>
              <w:t xml:space="preserve">2/36 </w:t>
            </w:r>
            <w:r w:rsidRPr="00AC7BE1">
              <w:rPr>
                <w:rFonts w:hint="eastAsia"/>
                <w:sz w:val="24"/>
                <w:szCs w:val="24"/>
              </w:rPr>
              <w:t>学分：</w:t>
            </w:r>
            <w:r w:rsidRPr="00AC7BE1">
              <w:rPr>
                <w:rFonts w:hint="eastAsia"/>
                <w:sz w:val="24"/>
                <w:szCs w:val="24"/>
              </w:rPr>
              <w:t>2</w:t>
            </w:r>
          </w:p>
          <w:p w:rsidR="00AC7BE1" w:rsidRPr="00AC7BE1" w:rsidRDefault="00AC7BE1" w:rsidP="004C39D5">
            <w:pPr>
              <w:spacing w:line="400" w:lineRule="exact"/>
              <w:rPr>
                <w:sz w:val="24"/>
                <w:szCs w:val="24"/>
              </w:rPr>
            </w:pPr>
            <w:r w:rsidRPr="00AC7BE1">
              <w:rPr>
                <w:rFonts w:hint="eastAsia"/>
                <w:sz w:val="24"/>
                <w:szCs w:val="24"/>
              </w:rPr>
              <w:t>课程名称：</w:t>
            </w:r>
            <w:r w:rsidRPr="00AC7BE1">
              <w:rPr>
                <w:rFonts w:hint="eastAsia"/>
                <w:sz w:val="24"/>
                <w:szCs w:val="24"/>
                <w:lang w:val="es-ES"/>
              </w:rPr>
              <w:t>阅读与写作</w:t>
            </w:r>
          </w:p>
          <w:p w:rsidR="00AC7BE1" w:rsidRPr="00AC7BE1" w:rsidRDefault="00AC7BE1" w:rsidP="004C39D5">
            <w:pPr>
              <w:spacing w:line="400" w:lineRule="exact"/>
              <w:rPr>
                <w:sz w:val="24"/>
                <w:szCs w:val="24"/>
              </w:rPr>
            </w:pPr>
            <w:r w:rsidRPr="00AC7BE1">
              <w:rPr>
                <w:rFonts w:hint="eastAsia"/>
                <w:sz w:val="24"/>
                <w:szCs w:val="24"/>
              </w:rPr>
              <w:t>英文名称：</w:t>
            </w:r>
            <w:r w:rsidRPr="00AC7BE1">
              <w:rPr>
                <w:sz w:val="24"/>
                <w:szCs w:val="24"/>
              </w:rPr>
              <w:t>Reading and Writing</w:t>
            </w:r>
          </w:p>
          <w:p w:rsidR="00AC7BE1" w:rsidRPr="00AC7BE1" w:rsidRDefault="00AC7BE1" w:rsidP="004C39D5">
            <w:pPr>
              <w:spacing w:afterLines="50" w:after="156" w:line="400" w:lineRule="exact"/>
              <w:rPr>
                <w:b/>
                <w:sz w:val="24"/>
                <w:szCs w:val="24"/>
              </w:rPr>
            </w:pPr>
            <w:r w:rsidRPr="00AC7BE1">
              <w:rPr>
                <w:rFonts w:hint="eastAsia"/>
                <w:sz w:val="24"/>
                <w:szCs w:val="24"/>
              </w:rPr>
              <w:t>教学方式：课堂讲解和讨论</w:t>
            </w:r>
            <w:r w:rsidRPr="00AC7BE1">
              <w:rPr>
                <w:rFonts w:hint="eastAsia"/>
                <w:sz w:val="24"/>
                <w:szCs w:val="24"/>
              </w:rPr>
              <w:t xml:space="preserve">        </w:t>
            </w:r>
            <w:r w:rsidRPr="00AC7BE1">
              <w:rPr>
                <w:rFonts w:hint="eastAsia"/>
                <w:sz w:val="24"/>
                <w:szCs w:val="24"/>
              </w:rPr>
              <w:t>考试方式：撰写读书报告</w:t>
            </w:r>
          </w:p>
        </w:tc>
      </w:tr>
      <w:tr w:rsidR="00AC7BE1" w:rsidTr="00AC7BE1">
        <w:tc>
          <w:tcPr>
            <w:tcW w:w="8528" w:type="dxa"/>
          </w:tcPr>
          <w:p w:rsidR="00AC7BE1" w:rsidRPr="00AC7BE1" w:rsidRDefault="00AC7BE1" w:rsidP="004C39D5">
            <w:pPr>
              <w:spacing w:beforeLines="50" w:before="156" w:line="400" w:lineRule="exact"/>
              <w:rPr>
                <w:sz w:val="24"/>
                <w:szCs w:val="24"/>
              </w:rPr>
            </w:pPr>
            <w:r w:rsidRPr="00AC7BE1">
              <w:rPr>
                <w:rFonts w:hint="eastAsia"/>
                <w:sz w:val="24"/>
                <w:szCs w:val="24"/>
              </w:rPr>
              <w:t>内容提要：</w:t>
            </w:r>
          </w:p>
          <w:p w:rsidR="00AC7BE1" w:rsidRPr="00AC7BE1" w:rsidRDefault="00AC7BE1" w:rsidP="004C39D5">
            <w:pPr>
              <w:spacing w:afterLines="50" w:after="156" w:line="400" w:lineRule="exact"/>
              <w:rPr>
                <w:sz w:val="24"/>
                <w:szCs w:val="24"/>
              </w:rPr>
            </w:pPr>
            <w:r w:rsidRPr="00AC7BE1">
              <w:rPr>
                <w:rFonts w:hint="eastAsia"/>
                <w:sz w:val="24"/>
                <w:szCs w:val="24"/>
              </w:rPr>
              <w:t xml:space="preserve">    </w:t>
            </w:r>
            <w:r w:rsidRPr="00AC7BE1">
              <w:rPr>
                <w:rFonts w:hint="eastAsia"/>
                <w:sz w:val="24"/>
                <w:szCs w:val="24"/>
              </w:rPr>
              <w:t>本课程由任课教师选择西班牙或拉丁美洲各历史时期的文学名著数篇，学生</w:t>
            </w:r>
            <w:r w:rsidRPr="00AC7BE1">
              <w:rPr>
                <w:rFonts w:hint="eastAsia"/>
                <w:sz w:val="24"/>
                <w:szCs w:val="24"/>
              </w:rPr>
              <w:lastRenderedPageBreak/>
              <w:t>先阅读原著，然后写出读书笔记，交任课教师批阅后，进行课堂讨论。本课程主旨在于提高学生的写作能力（西班牙语）及阅读和欣赏文学作品的能力。</w:t>
            </w:r>
          </w:p>
        </w:tc>
      </w:tr>
      <w:tr w:rsidR="00AC7BE1" w:rsidTr="00AC7BE1">
        <w:trPr>
          <w:trHeight w:val="693"/>
        </w:trPr>
        <w:tc>
          <w:tcPr>
            <w:tcW w:w="8528" w:type="dxa"/>
          </w:tcPr>
          <w:p w:rsidR="00AC7BE1" w:rsidRPr="00AC7BE1" w:rsidRDefault="00AC7BE1" w:rsidP="00AC7BE1">
            <w:pPr>
              <w:spacing w:beforeLines="50" w:before="156" w:line="400" w:lineRule="exact"/>
              <w:rPr>
                <w:sz w:val="24"/>
                <w:szCs w:val="24"/>
              </w:rPr>
            </w:pPr>
            <w:r>
              <w:rPr>
                <w:rFonts w:hint="eastAsia"/>
                <w:sz w:val="24"/>
                <w:szCs w:val="24"/>
              </w:rPr>
              <w:lastRenderedPageBreak/>
              <w:t>教材：</w:t>
            </w:r>
            <w:r w:rsidRPr="00AC7BE1">
              <w:rPr>
                <w:rFonts w:hint="eastAsia"/>
                <w:sz w:val="24"/>
                <w:szCs w:val="24"/>
              </w:rPr>
              <w:t>教师自编讲义</w:t>
            </w:r>
          </w:p>
        </w:tc>
      </w:tr>
      <w:tr w:rsidR="00AC7BE1" w:rsidTr="00AC7BE1">
        <w:trPr>
          <w:trHeight w:val="1096"/>
        </w:trPr>
        <w:tc>
          <w:tcPr>
            <w:tcW w:w="8528" w:type="dxa"/>
          </w:tcPr>
          <w:p w:rsidR="00AC7BE1" w:rsidRPr="00AC7BE1" w:rsidRDefault="00AC7BE1" w:rsidP="004C39D5">
            <w:pPr>
              <w:spacing w:beforeLines="50" w:before="156" w:line="400" w:lineRule="exact"/>
              <w:rPr>
                <w:sz w:val="24"/>
                <w:szCs w:val="24"/>
              </w:rPr>
            </w:pPr>
            <w:r w:rsidRPr="00AC7BE1">
              <w:rPr>
                <w:rFonts w:hint="eastAsia"/>
                <w:sz w:val="24"/>
                <w:szCs w:val="24"/>
              </w:rPr>
              <w:t>参考书：</w:t>
            </w:r>
          </w:p>
          <w:p w:rsidR="00AC7BE1" w:rsidRPr="00AC7BE1" w:rsidRDefault="00AC7BE1" w:rsidP="004C39D5">
            <w:pPr>
              <w:spacing w:afterLines="50" w:after="156" w:line="400" w:lineRule="exact"/>
              <w:ind w:firstLineChars="200" w:firstLine="480"/>
              <w:rPr>
                <w:bCs/>
                <w:sz w:val="24"/>
                <w:szCs w:val="24"/>
                <w:lang w:val="es-ES"/>
              </w:rPr>
            </w:pPr>
            <w:r w:rsidRPr="00AC7BE1">
              <w:rPr>
                <w:rFonts w:hint="eastAsia"/>
                <w:bCs/>
                <w:sz w:val="24"/>
                <w:szCs w:val="24"/>
                <w:lang w:val="es-ES"/>
              </w:rPr>
              <w:t>教师指定学生阅读</w:t>
            </w:r>
            <w:r w:rsidRPr="00AC7BE1">
              <w:rPr>
                <w:rFonts w:hint="eastAsia"/>
                <w:sz w:val="24"/>
                <w:szCs w:val="24"/>
              </w:rPr>
              <w:t>部分</w:t>
            </w:r>
            <w:r w:rsidRPr="00AC7BE1">
              <w:rPr>
                <w:rFonts w:hint="eastAsia"/>
                <w:bCs/>
                <w:sz w:val="24"/>
                <w:szCs w:val="24"/>
                <w:lang w:val="es-ES"/>
              </w:rPr>
              <w:t>文学名著（待定）</w:t>
            </w:r>
          </w:p>
        </w:tc>
      </w:tr>
    </w:tbl>
    <w:p w:rsidR="00AC7BE1" w:rsidRDefault="00AC7BE1" w:rsidP="00AC7BE1">
      <w:pPr>
        <w:spacing w:beforeLines="100" w:before="312" w:afterLines="50" w:after="156"/>
        <w:ind w:firstLine="482"/>
        <w:jc w:val="center"/>
        <w:rPr>
          <w:b/>
          <w:sz w:val="32"/>
        </w:rPr>
      </w:pPr>
      <w:r>
        <w:rPr>
          <w:rFonts w:hint="eastAsia"/>
          <w:b/>
          <w:sz w:val="32"/>
        </w:rPr>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AC7BE1" w:rsidTr="00AC7BE1">
        <w:tc>
          <w:tcPr>
            <w:tcW w:w="8528" w:type="dxa"/>
          </w:tcPr>
          <w:p w:rsidR="00AC7BE1" w:rsidRPr="00AC7BE1" w:rsidRDefault="00AC7BE1" w:rsidP="007A13FE">
            <w:pPr>
              <w:spacing w:beforeLines="50" w:before="156" w:line="400" w:lineRule="exact"/>
              <w:rPr>
                <w:sz w:val="24"/>
                <w:szCs w:val="24"/>
              </w:rPr>
            </w:pPr>
            <w:r w:rsidRPr="00AC7BE1">
              <w:rPr>
                <w:rFonts w:hint="eastAsia"/>
                <w:sz w:val="24"/>
                <w:szCs w:val="24"/>
              </w:rPr>
              <w:t>课程编号：</w:t>
            </w:r>
            <w:r w:rsidRPr="00AC7BE1">
              <w:rPr>
                <w:rFonts w:hint="eastAsia"/>
                <w:sz w:val="24"/>
                <w:szCs w:val="24"/>
              </w:rPr>
              <w:t xml:space="preserve">03914930 </w:t>
            </w:r>
            <w:r>
              <w:rPr>
                <w:sz w:val="24"/>
                <w:szCs w:val="24"/>
              </w:rPr>
              <w:t xml:space="preserve"> </w:t>
            </w:r>
            <w:r w:rsidRPr="00AC7BE1">
              <w:rPr>
                <w:rFonts w:hint="eastAsia"/>
                <w:sz w:val="24"/>
                <w:szCs w:val="24"/>
              </w:rPr>
              <w:t>开课学期：</w:t>
            </w:r>
            <w:r w:rsidRPr="00AC7BE1">
              <w:rPr>
                <w:rFonts w:hint="eastAsia"/>
                <w:sz w:val="24"/>
                <w:szCs w:val="24"/>
              </w:rPr>
              <w:t xml:space="preserve">    </w:t>
            </w:r>
            <w:r w:rsidRPr="00AC7BE1">
              <w:rPr>
                <w:rFonts w:hint="eastAsia"/>
                <w:sz w:val="24"/>
                <w:szCs w:val="24"/>
              </w:rPr>
              <w:t>周学时</w:t>
            </w:r>
            <w:r w:rsidRPr="00AC7BE1">
              <w:rPr>
                <w:rFonts w:hint="eastAsia"/>
                <w:sz w:val="24"/>
                <w:szCs w:val="24"/>
              </w:rPr>
              <w:t>/</w:t>
            </w:r>
            <w:r w:rsidRPr="00AC7BE1">
              <w:rPr>
                <w:rFonts w:hint="eastAsia"/>
                <w:sz w:val="24"/>
                <w:szCs w:val="24"/>
              </w:rPr>
              <w:t>总学时：</w:t>
            </w:r>
            <w:r w:rsidRPr="00AC7BE1">
              <w:rPr>
                <w:rFonts w:hint="eastAsia"/>
                <w:sz w:val="24"/>
                <w:szCs w:val="24"/>
              </w:rPr>
              <w:t xml:space="preserve">2/36 </w:t>
            </w:r>
            <w:r w:rsidRPr="00AC7BE1">
              <w:rPr>
                <w:rFonts w:hint="eastAsia"/>
                <w:sz w:val="24"/>
                <w:szCs w:val="24"/>
              </w:rPr>
              <w:t>学分：</w:t>
            </w:r>
            <w:r w:rsidRPr="00AC7BE1">
              <w:rPr>
                <w:rFonts w:hint="eastAsia"/>
                <w:sz w:val="24"/>
                <w:szCs w:val="24"/>
              </w:rPr>
              <w:t>2</w:t>
            </w:r>
          </w:p>
          <w:p w:rsidR="00AC7BE1" w:rsidRPr="00AC7BE1" w:rsidRDefault="00AC7BE1" w:rsidP="007A13FE">
            <w:pPr>
              <w:spacing w:line="400" w:lineRule="exact"/>
              <w:rPr>
                <w:sz w:val="24"/>
                <w:szCs w:val="24"/>
              </w:rPr>
            </w:pPr>
            <w:r w:rsidRPr="00AC7BE1">
              <w:rPr>
                <w:rFonts w:hint="eastAsia"/>
                <w:sz w:val="24"/>
                <w:szCs w:val="24"/>
              </w:rPr>
              <w:t>课程名称：西班牙战后小说</w:t>
            </w:r>
          </w:p>
          <w:p w:rsidR="00AC7BE1" w:rsidRPr="00AC7BE1" w:rsidRDefault="00AC7BE1" w:rsidP="007A13FE">
            <w:pPr>
              <w:spacing w:line="400" w:lineRule="exact"/>
              <w:rPr>
                <w:sz w:val="24"/>
                <w:szCs w:val="24"/>
              </w:rPr>
            </w:pPr>
            <w:r w:rsidRPr="00AC7BE1">
              <w:rPr>
                <w:rFonts w:hint="eastAsia"/>
                <w:sz w:val="24"/>
                <w:szCs w:val="24"/>
              </w:rPr>
              <w:t>英文名称：</w:t>
            </w:r>
            <w:r w:rsidRPr="00AC7BE1">
              <w:rPr>
                <w:sz w:val="24"/>
                <w:szCs w:val="24"/>
              </w:rPr>
              <w:t>Spanish Novels after War</w:t>
            </w:r>
          </w:p>
          <w:p w:rsidR="00AC7BE1" w:rsidRPr="00AC7BE1" w:rsidRDefault="00AC7BE1" w:rsidP="007A13FE">
            <w:pPr>
              <w:spacing w:afterLines="50" w:after="156" w:line="400" w:lineRule="exact"/>
              <w:rPr>
                <w:b/>
                <w:sz w:val="24"/>
                <w:szCs w:val="24"/>
              </w:rPr>
            </w:pPr>
            <w:r w:rsidRPr="00AC7BE1">
              <w:rPr>
                <w:rFonts w:hint="eastAsia"/>
                <w:sz w:val="24"/>
                <w:szCs w:val="24"/>
              </w:rPr>
              <w:t>教学方式：课堂讲授及讨论</w:t>
            </w:r>
            <w:r w:rsidRPr="00AC7BE1">
              <w:rPr>
                <w:rFonts w:hint="eastAsia"/>
                <w:sz w:val="24"/>
                <w:szCs w:val="24"/>
              </w:rPr>
              <w:t xml:space="preserve">          </w:t>
            </w:r>
            <w:r w:rsidRPr="00AC7BE1">
              <w:rPr>
                <w:rFonts w:hint="eastAsia"/>
                <w:sz w:val="24"/>
                <w:szCs w:val="24"/>
              </w:rPr>
              <w:t>考试方式：</w:t>
            </w:r>
            <w:r w:rsidRPr="00AC7BE1">
              <w:rPr>
                <w:rFonts w:hint="eastAsia"/>
                <w:bCs/>
                <w:sz w:val="24"/>
                <w:szCs w:val="24"/>
              </w:rPr>
              <w:t>读书报告</w:t>
            </w:r>
          </w:p>
        </w:tc>
      </w:tr>
      <w:tr w:rsidR="00AC7BE1" w:rsidTr="00AC7BE1">
        <w:tc>
          <w:tcPr>
            <w:tcW w:w="8528" w:type="dxa"/>
          </w:tcPr>
          <w:p w:rsidR="00AC7BE1" w:rsidRPr="00AC7BE1" w:rsidRDefault="00AC7BE1" w:rsidP="007A13FE">
            <w:pPr>
              <w:spacing w:beforeLines="50" w:before="156" w:line="400" w:lineRule="exact"/>
              <w:rPr>
                <w:sz w:val="24"/>
                <w:szCs w:val="24"/>
              </w:rPr>
            </w:pPr>
            <w:r w:rsidRPr="00AC7BE1">
              <w:rPr>
                <w:rFonts w:hint="eastAsia"/>
                <w:sz w:val="24"/>
                <w:szCs w:val="24"/>
              </w:rPr>
              <w:t>内容提要：</w:t>
            </w:r>
          </w:p>
          <w:p w:rsidR="00AC7BE1" w:rsidRPr="00AC7BE1" w:rsidRDefault="00AC7BE1" w:rsidP="007A13FE">
            <w:pPr>
              <w:spacing w:afterLines="50" w:after="156" w:line="400" w:lineRule="exact"/>
              <w:rPr>
                <w:sz w:val="24"/>
                <w:szCs w:val="24"/>
              </w:rPr>
            </w:pPr>
            <w:r w:rsidRPr="00AC7BE1">
              <w:rPr>
                <w:rFonts w:hint="eastAsia"/>
                <w:sz w:val="24"/>
                <w:szCs w:val="24"/>
              </w:rPr>
              <w:t xml:space="preserve">    </w:t>
            </w:r>
            <w:r w:rsidRPr="00AC7BE1">
              <w:rPr>
                <w:rFonts w:hint="eastAsia"/>
                <w:sz w:val="24"/>
                <w:szCs w:val="24"/>
              </w:rPr>
              <w:t>西班牙内战以佛朗哥法西斯政权的建立而告结束，战争和独裁政治中断了西班牙文学的正常发展。战后，西班牙小说重新找到发展方向。以卡米洛·何塞·塞拉的</w:t>
            </w:r>
            <w:r w:rsidRPr="00AC7BE1">
              <w:rPr>
                <w:rFonts w:hint="eastAsia"/>
                <w:bCs/>
                <w:sz w:val="24"/>
                <w:szCs w:val="24"/>
                <w:lang w:val="es-ES"/>
              </w:rPr>
              <w:t>《巴斯夸尔·杜阿尔特一家》为开端，西班牙社会小说蓬勃发展起来；本课程将研究战后小说代表作家的代表作品及主要流派的特点，阅读部分代表作品，如《蜂房》《一无所获》《与马里奥在一起的五个小时》《哈拉马河》《沉默的时代》《萨沃尔塔案件的真相》。</w:t>
            </w:r>
          </w:p>
        </w:tc>
      </w:tr>
      <w:tr w:rsidR="00AC7BE1" w:rsidTr="00AC7BE1">
        <w:tc>
          <w:tcPr>
            <w:tcW w:w="8528" w:type="dxa"/>
          </w:tcPr>
          <w:p w:rsidR="00AC7BE1" w:rsidRPr="00AC7BE1" w:rsidRDefault="00AC7BE1" w:rsidP="00AC7BE1">
            <w:pPr>
              <w:spacing w:beforeLines="50" w:before="156" w:afterLines="50" w:after="156" w:line="400" w:lineRule="exact"/>
              <w:rPr>
                <w:sz w:val="24"/>
                <w:szCs w:val="24"/>
              </w:rPr>
            </w:pPr>
            <w:r>
              <w:rPr>
                <w:rFonts w:hint="eastAsia"/>
                <w:sz w:val="24"/>
                <w:szCs w:val="24"/>
              </w:rPr>
              <w:t>教材：</w:t>
            </w:r>
            <w:r w:rsidRPr="00AC7BE1">
              <w:rPr>
                <w:rFonts w:hint="eastAsia"/>
                <w:sz w:val="24"/>
                <w:szCs w:val="24"/>
              </w:rPr>
              <w:t>教师自编讲义</w:t>
            </w:r>
          </w:p>
        </w:tc>
      </w:tr>
      <w:tr w:rsidR="00AC7BE1" w:rsidRPr="00FA0EEC" w:rsidTr="00AC7BE1">
        <w:trPr>
          <w:trHeight w:val="1154"/>
        </w:trPr>
        <w:tc>
          <w:tcPr>
            <w:tcW w:w="8528" w:type="dxa"/>
          </w:tcPr>
          <w:p w:rsidR="00AC7BE1" w:rsidRPr="00AC7BE1" w:rsidRDefault="00AC7BE1" w:rsidP="00AC7BE1">
            <w:pPr>
              <w:spacing w:beforeLines="50" w:before="156" w:line="400" w:lineRule="exact"/>
              <w:rPr>
                <w:sz w:val="24"/>
                <w:szCs w:val="24"/>
              </w:rPr>
            </w:pPr>
            <w:r w:rsidRPr="00AC7BE1">
              <w:rPr>
                <w:rFonts w:hint="eastAsia"/>
                <w:sz w:val="24"/>
                <w:szCs w:val="24"/>
              </w:rPr>
              <w:t>参考书：</w:t>
            </w:r>
          </w:p>
          <w:p w:rsidR="00AC7BE1" w:rsidRPr="00AC7BE1" w:rsidRDefault="00AC7BE1" w:rsidP="00AC7BE1">
            <w:pPr>
              <w:numPr>
                <w:ilvl w:val="0"/>
                <w:numId w:val="13"/>
              </w:numPr>
              <w:spacing w:line="400" w:lineRule="exact"/>
              <w:ind w:left="0" w:firstLine="0"/>
              <w:rPr>
                <w:bCs/>
                <w:sz w:val="24"/>
                <w:szCs w:val="24"/>
                <w:lang w:val="es-ES"/>
              </w:rPr>
            </w:pPr>
            <w:r w:rsidRPr="00AC7BE1">
              <w:rPr>
                <w:rFonts w:hint="eastAsia"/>
                <w:bCs/>
                <w:sz w:val="24"/>
                <w:szCs w:val="24"/>
                <w:lang w:val="es-ES"/>
              </w:rPr>
              <w:t>《二十世纪西班牙文学》，张绪华著，上海外语教育出版社，</w:t>
            </w:r>
            <w:r w:rsidRPr="00AC7BE1">
              <w:rPr>
                <w:rFonts w:hint="eastAsia"/>
                <w:bCs/>
                <w:sz w:val="24"/>
                <w:szCs w:val="24"/>
                <w:lang w:val="es-ES"/>
              </w:rPr>
              <w:t>1997</w:t>
            </w:r>
            <w:r w:rsidRPr="00AC7BE1">
              <w:rPr>
                <w:rFonts w:hint="eastAsia"/>
                <w:bCs/>
                <w:sz w:val="24"/>
                <w:szCs w:val="24"/>
                <w:lang w:val="es-ES"/>
              </w:rPr>
              <w:t>年</w:t>
            </w:r>
          </w:p>
          <w:p w:rsidR="00AC7BE1" w:rsidRPr="00AC7BE1" w:rsidRDefault="00AC7BE1" w:rsidP="00AC7BE1">
            <w:pPr>
              <w:numPr>
                <w:ilvl w:val="0"/>
                <w:numId w:val="13"/>
              </w:numPr>
              <w:spacing w:line="400" w:lineRule="exact"/>
              <w:ind w:left="0" w:firstLine="0"/>
              <w:rPr>
                <w:bCs/>
                <w:sz w:val="24"/>
                <w:szCs w:val="24"/>
                <w:lang w:val="es-ES"/>
              </w:rPr>
            </w:pPr>
            <w:r w:rsidRPr="00AC7BE1">
              <w:rPr>
                <w:rFonts w:hint="eastAsia"/>
                <w:bCs/>
                <w:sz w:val="24"/>
                <w:szCs w:val="24"/>
                <w:lang w:val="es-ES"/>
              </w:rPr>
              <w:t>《西班牙文学史》，沈石岩编著，北京大学出版社，</w:t>
            </w:r>
            <w:r w:rsidRPr="00AC7BE1">
              <w:rPr>
                <w:rFonts w:hint="eastAsia"/>
                <w:bCs/>
                <w:sz w:val="24"/>
                <w:szCs w:val="24"/>
                <w:lang w:val="es-ES"/>
              </w:rPr>
              <w:t>2006</w:t>
            </w:r>
            <w:r w:rsidRPr="00AC7BE1">
              <w:rPr>
                <w:rFonts w:hint="eastAsia"/>
                <w:bCs/>
                <w:sz w:val="24"/>
                <w:szCs w:val="24"/>
                <w:lang w:val="es-ES"/>
              </w:rPr>
              <w:t>年</w:t>
            </w:r>
          </w:p>
          <w:p w:rsidR="00AC7BE1" w:rsidRPr="00AC7BE1" w:rsidRDefault="00AC7BE1" w:rsidP="00AC7BE1">
            <w:pPr>
              <w:numPr>
                <w:ilvl w:val="0"/>
                <w:numId w:val="13"/>
              </w:numPr>
              <w:spacing w:line="400" w:lineRule="exact"/>
              <w:ind w:left="0" w:firstLine="0"/>
              <w:rPr>
                <w:bCs/>
                <w:sz w:val="24"/>
                <w:szCs w:val="24"/>
                <w:lang w:val="es-ES"/>
              </w:rPr>
            </w:pPr>
            <w:r w:rsidRPr="00AC7BE1">
              <w:rPr>
                <w:bCs/>
                <w:i/>
                <w:iCs/>
                <w:sz w:val="24"/>
                <w:szCs w:val="24"/>
                <w:lang w:val="es-ES"/>
              </w:rPr>
              <w:t>Manual de la Lliteratura Española X. Postguerra</w:t>
            </w:r>
            <w:r w:rsidRPr="00AC7BE1">
              <w:rPr>
                <w:bCs/>
                <w:sz w:val="24"/>
                <w:szCs w:val="24"/>
                <w:lang w:val="es-ES"/>
              </w:rPr>
              <w:t>, Felipe B. Pedraza Jiménez, Cenlit, 1981</w:t>
            </w:r>
          </w:p>
          <w:p w:rsidR="00AC7BE1" w:rsidRPr="00AC7BE1" w:rsidRDefault="00AC7BE1" w:rsidP="00AC7BE1">
            <w:pPr>
              <w:numPr>
                <w:ilvl w:val="0"/>
                <w:numId w:val="13"/>
              </w:numPr>
              <w:spacing w:line="400" w:lineRule="exact"/>
              <w:ind w:left="0" w:firstLine="0"/>
              <w:rPr>
                <w:bCs/>
                <w:sz w:val="24"/>
                <w:szCs w:val="24"/>
                <w:lang w:val="es-ES"/>
              </w:rPr>
            </w:pPr>
            <w:r w:rsidRPr="00AC7BE1">
              <w:rPr>
                <w:bCs/>
                <w:i/>
                <w:iCs/>
                <w:sz w:val="24"/>
                <w:szCs w:val="24"/>
                <w:lang w:val="es-ES"/>
              </w:rPr>
              <w:t>Historia de la Literatura Española 6</w:t>
            </w:r>
            <w:r w:rsidRPr="00AC7BE1">
              <w:rPr>
                <w:rFonts w:hint="eastAsia"/>
                <w:bCs/>
                <w:i/>
                <w:iCs/>
                <w:sz w:val="24"/>
                <w:szCs w:val="24"/>
                <w:lang w:val="es-ES"/>
              </w:rPr>
              <w:t>/</w:t>
            </w:r>
            <w:r w:rsidRPr="00AC7BE1">
              <w:rPr>
                <w:bCs/>
                <w:i/>
                <w:iCs/>
                <w:sz w:val="24"/>
                <w:szCs w:val="24"/>
                <w:lang w:val="es-ES"/>
              </w:rPr>
              <w:t>2</w:t>
            </w:r>
            <w:r w:rsidRPr="00AC7BE1">
              <w:rPr>
                <w:bCs/>
                <w:sz w:val="24"/>
                <w:szCs w:val="24"/>
                <w:lang w:val="es-ES"/>
              </w:rPr>
              <w:t>, Santos Sanz Villanueva, Ariel, 1994</w:t>
            </w:r>
          </w:p>
          <w:p w:rsidR="00AC7BE1" w:rsidRPr="00AC7BE1" w:rsidRDefault="00AC7BE1" w:rsidP="00AC7BE1">
            <w:pPr>
              <w:numPr>
                <w:ilvl w:val="0"/>
                <w:numId w:val="13"/>
              </w:numPr>
              <w:spacing w:line="400" w:lineRule="exact"/>
              <w:ind w:left="0" w:firstLine="0"/>
              <w:rPr>
                <w:bCs/>
                <w:sz w:val="24"/>
                <w:szCs w:val="24"/>
                <w:lang w:val="es-ES"/>
              </w:rPr>
            </w:pPr>
            <w:r w:rsidRPr="00AC7BE1">
              <w:rPr>
                <w:bCs/>
                <w:i/>
                <w:iCs/>
                <w:sz w:val="24"/>
                <w:szCs w:val="24"/>
                <w:lang w:val="es-ES"/>
              </w:rPr>
              <w:t>Historia y Crítica de la Literatura Española 9. Los nuevos nombres: 1975-1990</w:t>
            </w:r>
            <w:r w:rsidRPr="00AC7BE1">
              <w:rPr>
                <w:bCs/>
                <w:sz w:val="24"/>
                <w:szCs w:val="24"/>
                <w:lang w:val="es-ES"/>
              </w:rPr>
              <w:t>, Francisco Rico, Crítica, 1992</w:t>
            </w:r>
          </w:p>
          <w:p w:rsidR="00AC7BE1" w:rsidRPr="00AC7BE1" w:rsidRDefault="00AC7BE1" w:rsidP="00AC7BE1">
            <w:pPr>
              <w:numPr>
                <w:ilvl w:val="0"/>
                <w:numId w:val="13"/>
              </w:numPr>
              <w:spacing w:line="400" w:lineRule="exact"/>
              <w:ind w:left="0" w:firstLine="0"/>
              <w:rPr>
                <w:sz w:val="24"/>
                <w:szCs w:val="24"/>
                <w:lang w:val="es-ES"/>
              </w:rPr>
            </w:pPr>
            <w:r w:rsidRPr="00AC7BE1">
              <w:rPr>
                <w:bCs/>
                <w:i/>
                <w:iCs/>
                <w:sz w:val="24"/>
                <w:szCs w:val="24"/>
                <w:lang w:val="es-ES"/>
              </w:rPr>
              <w:t>Literatura Española</w:t>
            </w:r>
            <w:r w:rsidRPr="00AC7BE1">
              <w:rPr>
                <w:bCs/>
                <w:sz w:val="24"/>
                <w:szCs w:val="24"/>
                <w:lang w:val="es-ES"/>
              </w:rPr>
              <w:t>, Vicente Tuson-Fernando Lazaro, Anaya, 1985</w:t>
            </w:r>
          </w:p>
        </w:tc>
      </w:tr>
    </w:tbl>
    <w:p w:rsidR="00B90E4F" w:rsidRDefault="00AC7BE1" w:rsidP="00AC7BE1">
      <w:pPr>
        <w:spacing w:beforeLines="100" w:before="312" w:afterLines="50" w:after="156"/>
        <w:ind w:firstLine="482"/>
        <w:jc w:val="center"/>
        <w:rPr>
          <w:b/>
          <w:sz w:val="32"/>
        </w:rPr>
      </w:pPr>
      <w:r w:rsidRPr="00AC7BE1">
        <w:rPr>
          <w:lang w:val="es-ES"/>
        </w:rPr>
        <w:lastRenderedPageBreak/>
        <w:t xml:space="preserve"> </w:t>
      </w:r>
      <w:r w:rsidR="00B90E4F">
        <w:rPr>
          <w:rFonts w:hint="eastAsia"/>
          <w:b/>
          <w:sz w:val="32"/>
        </w:rPr>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AC7BE1">
        <w:tc>
          <w:tcPr>
            <w:tcW w:w="8528" w:type="dxa"/>
          </w:tcPr>
          <w:p w:rsidR="00B90E4F" w:rsidRPr="00AC7BE1" w:rsidRDefault="00B90E4F" w:rsidP="005E4069">
            <w:pPr>
              <w:spacing w:beforeLines="50" w:before="156" w:line="400" w:lineRule="exact"/>
              <w:rPr>
                <w:sz w:val="24"/>
                <w:szCs w:val="24"/>
              </w:rPr>
            </w:pPr>
            <w:r w:rsidRPr="00AC7BE1">
              <w:rPr>
                <w:rFonts w:hint="eastAsia"/>
                <w:sz w:val="24"/>
                <w:szCs w:val="24"/>
              </w:rPr>
              <w:t>课程编号：</w:t>
            </w:r>
            <w:r w:rsidRPr="00AC7BE1">
              <w:rPr>
                <w:rFonts w:hint="eastAsia"/>
                <w:sz w:val="24"/>
                <w:szCs w:val="24"/>
              </w:rPr>
              <w:t xml:space="preserve">03914920   </w:t>
            </w:r>
            <w:r w:rsidRPr="00AC7BE1">
              <w:rPr>
                <w:rFonts w:hint="eastAsia"/>
                <w:sz w:val="24"/>
                <w:szCs w:val="24"/>
              </w:rPr>
              <w:t>开课学期：</w:t>
            </w:r>
            <w:r w:rsidRPr="00AC7BE1">
              <w:rPr>
                <w:rFonts w:hint="eastAsia"/>
                <w:sz w:val="24"/>
                <w:szCs w:val="24"/>
              </w:rPr>
              <w:t xml:space="preserve">  </w:t>
            </w:r>
            <w:r w:rsidRPr="00AC7BE1">
              <w:rPr>
                <w:rFonts w:hint="eastAsia"/>
                <w:sz w:val="24"/>
                <w:szCs w:val="24"/>
              </w:rPr>
              <w:t>周学时</w:t>
            </w:r>
            <w:r w:rsidRPr="00AC7BE1">
              <w:rPr>
                <w:rFonts w:hint="eastAsia"/>
                <w:sz w:val="24"/>
                <w:szCs w:val="24"/>
              </w:rPr>
              <w:t>/</w:t>
            </w:r>
            <w:r w:rsidRPr="00AC7BE1">
              <w:rPr>
                <w:rFonts w:hint="eastAsia"/>
                <w:sz w:val="24"/>
                <w:szCs w:val="24"/>
              </w:rPr>
              <w:t>总学时：</w:t>
            </w:r>
            <w:r w:rsidRPr="00AC7BE1">
              <w:rPr>
                <w:rFonts w:hint="eastAsia"/>
                <w:sz w:val="24"/>
                <w:szCs w:val="24"/>
              </w:rPr>
              <w:t xml:space="preserve">2/36 </w:t>
            </w:r>
            <w:r w:rsidRPr="00AC7BE1">
              <w:rPr>
                <w:rFonts w:hint="eastAsia"/>
                <w:sz w:val="24"/>
                <w:szCs w:val="24"/>
              </w:rPr>
              <w:t>学分：</w:t>
            </w:r>
            <w:r w:rsidRPr="00AC7BE1">
              <w:rPr>
                <w:rFonts w:hint="eastAsia"/>
                <w:sz w:val="24"/>
                <w:szCs w:val="24"/>
              </w:rPr>
              <w:t>2</w:t>
            </w:r>
          </w:p>
          <w:p w:rsidR="00B90E4F" w:rsidRPr="00AC7BE1" w:rsidRDefault="00B90E4F" w:rsidP="005E4069">
            <w:pPr>
              <w:spacing w:line="400" w:lineRule="exact"/>
              <w:rPr>
                <w:sz w:val="24"/>
                <w:szCs w:val="24"/>
              </w:rPr>
            </w:pPr>
            <w:r w:rsidRPr="00AC7BE1">
              <w:rPr>
                <w:rFonts w:hint="eastAsia"/>
                <w:sz w:val="24"/>
                <w:szCs w:val="24"/>
              </w:rPr>
              <w:t>课程名称：西班牙黄金世纪文学</w:t>
            </w:r>
          </w:p>
          <w:p w:rsidR="00B90E4F" w:rsidRPr="00AC7BE1" w:rsidRDefault="00B90E4F" w:rsidP="005E4069">
            <w:pPr>
              <w:spacing w:line="400" w:lineRule="exact"/>
              <w:rPr>
                <w:sz w:val="24"/>
                <w:szCs w:val="24"/>
              </w:rPr>
            </w:pPr>
            <w:r w:rsidRPr="00AC7BE1">
              <w:rPr>
                <w:rFonts w:hint="eastAsia"/>
                <w:sz w:val="24"/>
                <w:szCs w:val="24"/>
              </w:rPr>
              <w:t>英文名称：</w:t>
            </w:r>
            <w:r w:rsidRPr="00AC7BE1">
              <w:rPr>
                <w:sz w:val="24"/>
                <w:szCs w:val="24"/>
              </w:rPr>
              <w:t>Spanish Literature of the Golden Century</w:t>
            </w:r>
          </w:p>
          <w:p w:rsidR="00B90E4F" w:rsidRPr="00AC7BE1" w:rsidRDefault="00B90E4F" w:rsidP="005E4069">
            <w:pPr>
              <w:spacing w:line="400" w:lineRule="exact"/>
              <w:rPr>
                <w:b/>
                <w:sz w:val="24"/>
                <w:szCs w:val="24"/>
              </w:rPr>
            </w:pPr>
            <w:r w:rsidRPr="00AC7BE1">
              <w:rPr>
                <w:rFonts w:hint="eastAsia"/>
                <w:sz w:val="24"/>
                <w:szCs w:val="24"/>
              </w:rPr>
              <w:t>教学方式：课堂讲授及讨论</w:t>
            </w:r>
            <w:r w:rsidRPr="00AC7BE1">
              <w:rPr>
                <w:rFonts w:hint="eastAsia"/>
                <w:sz w:val="24"/>
                <w:szCs w:val="24"/>
              </w:rPr>
              <w:t xml:space="preserve">           </w:t>
            </w:r>
            <w:r w:rsidRPr="00AC7BE1">
              <w:rPr>
                <w:rFonts w:hint="eastAsia"/>
                <w:sz w:val="24"/>
                <w:szCs w:val="24"/>
              </w:rPr>
              <w:t>考试方式：</w:t>
            </w:r>
            <w:r w:rsidRPr="00AC7BE1">
              <w:rPr>
                <w:rFonts w:hint="eastAsia"/>
                <w:bCs/>
                <w:sz w:val="24"/>
                <w:szCs w:val="24"/>
              </w:rPr>
              <w:t>笔试或课题报告</w:t>
            </w:r>
          </w:p>
        </w:tc>
      </w:tr>
      <w:tr w:rsidR="00B90E4F" w:rsidTr="00AC7BE1">
        <w:tc>
          <w:tcPr>
            <w:tcW w:w="8528" w:type="dxa"/>
          </w:tcPr>
          <w:p w:rsidR="00B90E4F" w:rsidRPr="00AC7BE1" w:rsidRDefault="00B90E4F" w:rsidP="005E4069">
            <w:pPr>
              <w:spacing w:beforeLines="50" w:before="156" w:line="400" w:lineRule="exact"/>
              <w:rPr>
                <w:sz w:val="24"/>
                <w:szCs w:val="24"/>
              </w:rPr>
            </w:pPr>
            <w:r w:rsidRPr="00AC7BE1">
              <w:rPr>
                <w:rFonts w:hint="eastAsia"/>
                <w:sz w:val="24"/>
                <w:szCs w:val="24"/>
              </w:rPr>
              <w:t>内容提要：</w:t>
            </w:r>
          </w:p>
          <w:p w:rsidR="00B90E4F" w:rsidRPr="00AC7BE1" w:rsidRDefault="00B90E4F" w:rsidP="00FB766D">
            <w:pPr>
              <w:spacing w:afterLines="50" w:after="156" w:line="400" w:lineRule="exact"/>
              <w:rPr>
                <w:sz w:val="24"/>
                <w:szCs w:val="24"/>
              </w:rPr>
            </w:pPr>
            <w:r w:rsidRPr="00AC7BE1">
              <w:rPr>
                <w:rFonts w:hint="eastAsia"/>
                <w:sz w:val="24"/>
                <w:szCs w:val="24"/>
              </w:rPr>
              <w:t xml:space="preserve">    </w:t>
            </w:r>
            <w:r w:rsidRPr="00AC7BE1">
              <w:rPr>
                <w:rFonts w:hint="eastAsia"/>
                <w:sz w:val="24"/>
                <w:szCs w:val="24"/>
              </w:rPr>
              <w:t>西班牙黄金世纪文学的分期及当时的社会、人文历史背景；黄金世纪文学的代表作家及其作品的艺术特色；文艺复兴的巨人塞万提斯及其不朽的名著《堂吉珂德》；西班牙现代诗歌的奠基人格拉西拉索；黄金世纪小说；文饰派和警语派的代表作家：贡戈拉和克维多；西班牙民族戏剧的创始者洛佩</w:t>
            </w:r>
            <w:r w:rsidRPr="00AC7BE1">
              <w:rPr>
                <w:rFonts w:ascii="宋体" w:hAnsi="宋体" w:hint="eastAsia"/>
                <w:sz w:val="24"/>
                <w:szCs w:val="24"/>
              </w:rPr>
              <w:t>·德·维加及其代表作品；黄金世纪最后一个伟大的戏剧家卡尔德隆·德拉·巴尔卡及其代表作品。</w:t>
            </w:r>
          </w:p>
        </w:tc>
      </w:tr>
      <w:tr w:rsidR="00AC7BE1" w:rsidTr="00AC7BE1">
        <w:tc>
          <w:tcPr>
            <w:tcW w:w="8528" w:type="dxa"/>
          </w:tcPr>
          <w:p w:rsidR="00AC7BE1" w:rsidRPr="00AC7BE1" w:rsidRDefault="00AC7BE1" w:rsidP="00AC7BE1">
            <w:pPr>
              <w:spacing w:beforeLines="50" w:before="156" w:afterLines="50" w:after="156" w:line="400" w:lineRule="exact"/>
              <w:rPr>
                <w:sz w:val="24"/>
                <w:szCs w:val="24"/>
              </w:rPr>
            </w:pPr>
            <w:r>
              <w:rPr>
                <w:rFonts w:hint="eastAsia"/>
                <w:sz w:val="24"/>
                <w:szCs w:val="24"/>
              </w:rPr>
              <w:t>教材：</w:t>
            </w:r>
            <w:r w:rsidRPr="00AC7BE1">
              <w:rPr>
                <w:rFonts w:hint="eastAsia"/>
                <w:sz w:val="24"/>
                <w:szCs w:val="24"/>
                <w:lang w:val="es-ES"/>
              </w:rPr>
              <w:t>教师自编讲义</w:t>
            </w:r>
          </w:p>
        </w:tc>
      </w:tr>
      <w:tr w:rsidR="00B90E4F" w:rsidRPr="00FA0EEC" w:rsidTr="00AC7BE1">
        <w:trPr>
          <w:trHeight w:val="3810"/>
        </w:trPr>
        <w:tc>
          <w:tcPr>
            <w:tcW w:w="8528" w:type="dxa"/>
          </w:tcPr>
          <w:p w:rsidR="00B90E4F" w:rsidRPr="00AC7BE1" w:rsidRDefault="00B90E4F" w:rsidP="005E4069">
            <w:pPr>
              <w:spacing w:line="400" w:lineRule="exact"/>
              <w:rPr>
                <w:sz w:val="24"/>
                <w:szCs w:val="24"/>
              </w:rPr>
            </w:pPr>
            <w:r w:rsidRPr="00AC7BE1">
              <w:rPr>
                <w:rFonts w:hint="eastAsia"/>
                <w:sz w:val="24"/>
                <w:szCs w:val="24"/>
              </w:rPr>
              <w:t>参考书：</w:t>
            </w:r>
          </w:p>
          <w:p w:rsidR="00B90E4F" w:rsidRPr="00AC7BE1" w:rsidRDefault="00B90E4F" w:rsidP="005E4069">
            <w:pPr>
              <w:numPr>
                <w:ilvl w:val="0"/>
                <w:numId w:val="14"/>
              </w:numPr>
              <w:spacing w:line="400" w:lineRule="exact"/>
              <w:ind w:left="0" w:firstLine="0"/>
              <w:rPr>
                <w:bCs/>
                <w:sz w:val="24"/>
                <w:szCs w:val="24"/>
                <w:lang w:val="es-ES"/>
              </w:rPr>
            </w:pPr>
            <w:r w:rsidRPr="00AC7BE1">
              <w:rPr>
                <w:bCs/>
                <w:i/>
                <w:iCs/>
                <w:sz w:val="24"/>
                <w:szCs w:val="24"/>
                <w:lang w:val="es-ES"/>
              </w:rPr>
              <w:t>Manual de la Lliteratura Española II. Siglo de oro</w:t>
            </w:r>
            <w:r w:rsidRPr="00AC7BE1">
              <w:rPr>
                <w:bCs/>
                <w:sz w:val="24"/>
                <w:szCs w:val="24"/>
                <w:lang w:val="es-ES"/>
              </w:rPr>
              <w:t>, Felipe B. Pedraza Jiménez, Cenlit, 1981</w:t>
            </w:r>
          </w:p>
          <w:p w:rsidR="00B90E4F" w:rsidRPr="00AC7BE1" w:rsidRDefault="00B90E4F" w:rsidP="005E4069">
            <w:pPr>
              <w:numPr>
                <w:ilvl w:val="0"/>
                <w:numId w:val="14"/>
              </w:numPr>
              <w:spacing w:line="400" w:lineRule="exact"/>
              <w:ind w:left="0" w:firstLine="0"/>
              <w:rPr>
                <w:bCs/>
                <w:sz w:val="24"/>
                <w:szCs w:val="24"/>
                <w:lang w:val="es-ES"/>
              </w:rPr>
            </w:pPr>
            <w:r w:rsidRPr="00AC7BE1">
              <w:rPr>
                <w:bCs/>
                <w:i/>
                <w:iCs/>
                <w:sz w:val="24"/>
                <w:szCs w:val="24"/>
                <w:lang w:val="es-ES"/>
              </w:rPr>
              <w:t>Historia de la Literatura Española 2</w:t>
            </w:r>
            <w:r w:rsidRPr="00AC7BE1">
              <w:rPr>
                <w:bCs/>
                <w:sz w:val="24"/>
                <w:szCs w:val="24"/>
                <w:lang w:val="es-ES"/>
              </w:rPr>
              <w:t>, R.O.Jones</w:t>
            </w:r>
          </w:p>
          <w:p w:rsidR="00B90E4F" w:rsidRPr="00AC7BE1" w:rsidRDefault="00B90E4F" w:rsidP="005E4069">
            <w:pPr>
              <w:spacing w:line="400" w:lineRule="exact"/>
              <w:rPr>
                <w:bCs/>
                <w:sz w:val="24"/>
                <w:szCs w:val="24"/>
                <w:lang w:val="es-ES"/>
              </w:rPr>
            </w:pPr>
            <w:r w:rsidRPr="00AC7BE1">
              <w:rPr>
                <w:bCs/>
                <w:i/>
                <w:iCs/>
                <w:sz w:val="24"/>
                <w:szCs w:val="24"/>
                <w:lang w:val="es-ES"/>
              </w:rPr>
              <w:t>Historia de la Literatura Española 3</w:t>
            </w:r>
            <w:r w:rsidRPr="00AC7BE1">
              <w:rPr>
                <w:bCs/>
                <w:sz w:val="24"/>
                <w:szCs w:val="24"/>
                <w:lang w:val="es-ES"/>
              </w:rPr>
              <w:t>, Edward M. Wilson, Ariel, 1994</w:t>
            </w:r>
          </w:p>
          <w:p w:rsidR="00B90E4F" w:rsidRPr="00AC7BE1" w:rsidRDefault="00B90E4F" w:rsidP="005E4069">
            <w:pPr>
              <w:numPr>
                <w:ilvl w:val="0"/>
                <w:numId w:val="14"/>
              </w:numPr>
              <w:spacing w:line="400" w:lineRule="exact"/>
              <w:ind w:left="0" w:firstLine="0"/>
              <w:rPr>
                <w:bCs/>
                <w:sz w:val="24"/>
                <w:szCs w:val="24"/>
                <w:lang w:val="es-ES"/>
              </w:rPr>
            </w:pPr>
            <w:r w:rsidRPr="00AC7BE1">
              <w:rPr>
                <w:bCs/>
                <w:i/>
                <w:iCs/>
                <w:sz w:val="24"/>
                <w:szCs w:val="24"/>
                <w:lang w:val="es-ES"/>
              </w:rPr>
              <w:t>Historia y Crítica de la Literatura Española 2. Siglo de oro: Renacimiento</w:t>
            </w:r>
            <w:r w:rsidRPr="00AC7BE1">
              <w:rPr>
                <w:bCs/>
                <w:sz w:val="24"/>
                <w:szCs w:val="24"/>
                <w:lang w:val="es-ES"/>
              </w:rPr>
              <w:t xml:space="preserve">, Francisco López Estrada, </w:t>
            </w:r>
          </w:p>
          <w:p w:rsidR="00B90E4F" w:rsidRPr="00AC7BE1" w:rsidRDefault="00B90E4F" w:rsidP="005E4069">
            <w:pPr>
              <w:spacing w:line="400" w:lineRule="exact"/>
              <w:rPr>
                <w:bCs/>
                <w:sz w:val="24"/>
                <w:szCs w:val="24"/>
                <w:lang w:val="es-ES"/>
              </w:rPr>
            </w:pPr>
            <w:r w:rsidRPr="00AC7BE1">
              <w:rPr>
                <w:bCs/>
                <w:i/>
                <w:iCs/>
                <w:sz w:val="24"/>
                <w:szCs w:val="24"/>
                <w:lang w:val="es-ES"/>
              </w:rPr>
              <w:t xml:space="preserve">   Historia y Crítica de la Literatura Española 3. Siglo de oro:Barroco</w:t>
            </w:r>
            <w:r w:rsidRPr="00AC7BE1">
              <w:rPr>
                <w:bCs/>
                <w:sz w:val="24"/>
                <w:szCs w:val="24"/>
                <w:lang w:val="es-ES"/>
              </w:rPr>
              <w:t>, Bruce W. Wardropper, Crítica, 1992</w:t>
            </w:r>
          </w:p>
        </w:tc>
      </w:tr>
    </w:tbl>
    <w:p w:rsidR="00B90E4F" w:rsidRDefault="00B90E4F" w:rsidP="00AC7BE1">
      <w:pPr>
        <w:spacing w:beforeLines="100" w:before="312" w:afterLines="50" w:after="156"/>
        <w:ind w:firstLine="482"/>
        <w:jc w:val="center"/>
        <w:rPr>
          <w:b/>
          <w:sz w:val="32"/>
        </w:rPr>
      </w:pPr>
      <w:r>
        <w:rPr>
          <w:rFonts w:hint="eastAsia"/>
          <w:b/>
          <w:sz w:val="32"/>
        </w:rPr>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755746">
        <w:tc>
          <w:tcPr>
            <w:tcW w:w="8528" w:type="dxa"/>
          </w:tcPr>
          <w:p w:rsidR="00B90E4F" w:rsidRPr="00AC7BE1" w:rsidRDefault="00B90E4F" w:rsidP="00AC7BE1">
            <w:pPr>
              <w:spacing w:beforeLines="50" w:before="156" w:line="400" w:lineRule="exact"/>
              <w:rPr>
                <w:sz w:val="24"/>
                <w:szCs w:val="24"/>
              </w:rPr>
            </w:pPr>
            <w:r w:rsidRPr="00AC7BE1">
              <w:rPr>
                <w:rFonts w:hint="eastAsia"/>
                <w:sz w:val="24"/>
                <w:szCs w:val="24"/>
              </w:rPr>
              <w:t>课程编号：</w:t>
            </w:r>
            <w:r w:rsidRPr="00AC7BE1">
              <w:rPr>
                <w:rFonts w:hint="eastAsia"/>
                <w:sz w:val="24"/>
                <w:szCs w:val="24"/>
              </w:rPr>
              <w:t xml:space="preserve">03914870 </w:t>
            </w:r>
            <w:r w:rsidRPr="00AC7BE1">
              <w:rPr>
                <w:rFonts w:hint="eastAsia"/>
                <w:sz w:val="24"/>
                <w:szCs w:val="24"/>
              </w:rPr>
              <w:t>开课学期：</w:t>
            </w:r>
            <w:r w:rsidRPr="00AC7BE1">
              <w:rPr>
                <w:rFonts w:hint="eastAsia"/>
                <w:sz w:val="24"/>
                <w:szCs w:val="24"/>
              </w:rPr>
              <w:t xml:space="preserve">    </w:t>
            </w:r>
            <w:r w:rsidRPr="00AC7BE1">
              <w:rPr>
                <w:rFonts w:hint="eastAsia"/>
                <w:sz w:val="24"/>
                <w:szCs w:val="24"/>
              </w:rPr>
              <w:t>周学时</w:t>
            </w:r>
            <w:r w:rsidRPr="00AC7BE1">
              <w:rPr>
                <w:rFonts w:hint="eastAsia"/>
                <w:sz w:val="24"/>
                <w:szCs w:val="24"/>
              </w:rPr>
              <w:t>/</w:t>
            </w:r>
            <w:r w:rsidRPr="00AC7BE1">
              <w:rPr>
                <w:rFonts w:hint="eastAsia"/>
                <w:sz w:val="24"/>
                <w:szCs w:val="24"/>
              </w:rPr>
              <w:t>总学时：</w:t>
            </w:r>
            <w:r w:rsidRPr="00AC7BE1">
              <w:rPr>
                <w:rFonts w:hint="eastAsia"/>
                <w:sz w:val="24"/>
                <w:szCs w:val="24"/>
              </w:rPr>
              <w:t xml:space="preserve">2/36 </w:t>
            </w:r>
            <w:r w:rsidRPr="00AC7BE1">
              <w:rPr>
                <w:rFonts w:hint="eastAsia"/>
                <w:sz w:val="24"/>
                <w:szCs w:val="24"/>
              </w:rPr>
              <w:t>学分：</w:t>
            </w:r>
            <w:r w:rsidRPr="00AC7BE1">
              <w:rPr>
                <w:rFonts w:hint="eastAsia"/>
                <w:sz w:val="24"/>
                <w:szCs w:val="24"/>
              </w:rPr>
              <w:t>2</w:t>
            </w:r>
          </w:p>
          <w:p w:rsidR="00B90E4F" w:rsidRPr="00AC7BE1" w:rsidRDefault="00B90E4F" w:rsidP="00AC7BE1">
            <w:pPr>
              <w:spacing w:line="400" w:lineRule="exact"/>
              <w:rPr>
                <w:sz w:val="24"/>
                <w:szCs w:val="24"/>
              </w:rPr>
            </w:pPr>
            <w:r w:rsidRPr="00AC7BE1">
              <w:rPr>
                <w:rFonts w:hint="eastAsia"/>
                <w:sz w:val="24"/>
                <w:szCs w:val="24"/>
              </w:rPr>
              <w:t>课程名称：翻译理论与实践</w:t>
            </w:r>
          </w:p>
          <w:p w:rsidR="00B90E4F" w:rsidRPr="00AC7BE1" w:rsidRDefault="00B90E4F" w:rsidP="00AC7BE1">
            <w:pPr>
              <w:spacing w:line="400" w:lineRule="exact"/>
              <w:rPr>
                <w:sz w:val="24"/>
                <w:szCs w:val="24"/>
              </w:rPr>
            </w:pPr>
            <w:r w:rsidRPr="00AC7BE1">
              <w:rPr>
                <w:rFonts w:hint="eastAsia"/>
                <w:sz w:val="24"/>
                <w:szCs w:val="24"/>
              </w:rPr>
              <w:t>英文名称：</w:t>
            </w:r>
            <w:r w:rsidRPr="00AC7BE1">
              <w:rPr>
                <w:sz w:val="24"/>
                <w:szCs w:val="24"/>
              </w:rPr>
              <w:t>Theory and Practice of Translation</w:t>
            </w:r>
          </w:p>
          <w:p w:rsidR="00B90E4F" w:rsidRPr="00AC7BE1" w:rsidRDefault="00B90E4F" w:rsidP="00AC7BE1">
            <w:pPr>
              <w:spacing w:afterLines="50" w:after="156" w:line="400" w:lineRule="exact"/>
              <w:rPr>
                <w:b/>
                <w:sz w:val="24"/>
                <w:szCs w:val="24"/>
              </w:rPr>
            </w:pPr>
            <w:r w:rsidRPr="00AC7BE1">
              <w:rPr>
                <w:rFonts w:hint="eastAsia"/>
                <w:sz w:val="24"/>
                <w:szCs w:val="24"/>
              </w:rPr>
              <w:t>教学方式：讲解与练习</w:t>
            </w:r>
            <w:r w:rsidRPr="00AC7BE1">
              <w:rPr>
                <w:rFonts w:hint="eastAsia"/>
                <w:sz w:val="24"/>
                <w:szCs w:val="24"/>
              </w:rPr>
              <w:t xml:space="preserve">                  </w:t>
            </w:r>
            <w:r w:rsidRPr="00AC7BE1">
              <w:rPr>
                <w:rFonts w:hint="eastAsia"/>
                <w:sz w:val="24"/>
                <w:szCs w:val="24"/>
              </w:rPr>
              <w:t>考试方式：</w:t>
            </w:r>
            <w:r w:rsidRPr="00AC7BE1">
              <w:rPr>
                <w:rFonts w:hint="eastAsia"/>
                <w:b/>
                <w:sz w:val="24"/>
                <w:szCs w:val="24"/>
              </w:rPr>
              <w:t xml:space="preserve"> </w:t>
            </w:r>
            <w:r w:rsidRPr="00AC7BE1">
              <w:rPr>
                <w:rFonts w:hint="eastAsia"/>
                <w:bCs/>
                <w:sz w:val="24"/>
                <w:szCs w:val="24"/>
              </w:rPr>
              <w:t>翻译（笔）</w:t>
            </w:r>
          </w:p>
        </w:tc>
      </w:tr>
      <w:tr w:rsidR="00B90E4F" w:rsidTr="00755746">
        <w:tc>
          <w:tcPr>
            <w:tcW w:w="8528" w:type="dxa"/>
          </w:tcPr>
          <w:p w:rsidR="00B90E4F" w:rsidRPr="00AC7BE1" w:rsidRDefault="00B90E4F" w:rsidP="00AC7BE1">
            <w:pPr>
              <w:spacing w:beforeLines="50" w:before="156" w:line="400" w:lineRule="exact"/>
              <w:rPr>
                <w:sz w:val="24"/>
                <w:szCs w:val="24"/>
              </w:rPr>
            </w:pPr>
            <w:r w:rsidRPr="00AC7BE1">
              <w:rPr>
                <w:rFonts w:hint="eastAsia"/>
                <w:sz w:val="24"/>
                <w:szCs w:val="24"/>
              </w:rPr>
              <w:t>内容提要：</w:t>
            </w:r>
          </w:p>
          <w:p w:rsidR="00B90E4F" w:rsidRPr="00AC7BE1" w:rsidRDefault="00B90E4F" w:rsidP="00692A8E">
            <w:pPr>
              <w:spacing w:afterLines="50" w:after="156" w:line="400" w:lineRule="exact"/>
              <w:ind w:firstLineChars="200" w:firstLine="480"/>
              <w:rPr>
                <w:sz w:val="24"/>
                <w:szCs w:val="24"/>
              </w:rPr>
            </w:pPr>
            <w:r w:rsidRPr="00AC7BE1">
              <w:rPr>
                <w:rFonts w:hint="eastAsia"/>
                <w:sz w:val="24"/>
                <w:szCs w:val="24"/>
              </w:rPr>
              <w:t>本课程主要是通过翻译实践来达到提高翻译水平的目的。学生翻译教师选择</w:t>
            </w:r>
            <w:r w:rsidRPr="00AC7BE1">
              <w:rPr>
                <w:rFonts w:hint="eastAsia"/>
                <w:sz w:val="24"/>
                <w:szCs w:val="24"/>
              </w:rPr>
              <w:lastRenderedPageBreak/>
              <w:t>的文学作品，教师进行批改和讲解，然后进行讨论。学生在实践中提高自己的翻译技能，加深对翻译的理解。</w:t>
            </w:r>
          </w:p>
        </w:tc>
      </w:tr>
      <w:tr w:rsidR="00755746" w:rsidTr="00755746">
        <w:tc>
          <w:tcPr>
            <w:tcW w:w="8528" w:type="dxa"/>
          </w:tcPr>
          <w:p w:rsidR="00755746" w:rsidRPr="00AC7BE1" w:rsidRDefault="00755746" w:rsidP="00755746">
            <w:pPr>
              <w:spacing w:beforeLines="50" w:before="156" w:afterLines="50" w:after="156" w:line="400" w:lineRule="exact"/>
              <w:rPr>
                <w:sz w:val="24"/>
                <w:szCs w:val="24"/>
              </w:rPr>
            </w:pPr>
            <w:r w:rsidRPr="00AC7BE1">
              <w:rPr>
                <w:rFonts w:hint="eastAsia"/>
                <w:sz w:val="24"/>
                <w:szCs w:val="24"/>
              </w:rPr>
              <w:lastRenderedPageBreak/>
              <w:t>教材：</w:t>
            </w:r>
            <w:r w:rsidRPr="00AC7BE1">
              <w:rPr>
                <w:rFonts w:hint="eastAsia"/>
                <w:sz w:val="24"/>
                <w:szCs w:val="24"/>
                <w:lang w:val="es-ES"/>
              </w:rPr>
              <w:t>教师自选</w:t>
            </w:r>
          </w:p>
        </w:tc>
      </w:tr>
      <w:tr w:rsidR="00755746" w:rsidTr="00755746">
        <w:tc>
          <w:tcPr>
            <w:tcW w:w="8528" w:type="dxa"/>
          </w:tcPr>
          <w:p w:rsidR="00755746" w:rsidRPr="00755746" w:rsidRDefault="00755746" w:rsidP="00755746">
            <w:pPr>
              <w:spacing w:beforeLines="50" w:before="156" w:line="400" w:lineRule="exact"/>
              <w:rPr>
                <w:sz w:val="24"/>
                <w:szCs w:val="24"/>
              </w:rPr>
            </w:pPr>
            <w:r w:rsidRPr="00AC7BE1">
              <w:rPr>
                <w:rFonts w:hint="eastAsia"/>
                <w:sz w:val="24"/>
                <w:szCs w:val="24"/>
              </w:rPr>
              <w:t>参考书：</w:t>
            </w:r>
          </w:p>
          <w:p w:rsidR="00755746" w:rsidRPr="00AC7BE1" w:rsidRDefault="00755746" w:rsidP="00755746">
            <w:pPr>
              <w:spacing w:line="400" w:lineRule="exact"/>
              <w:rPr>
                <w:bCs/>
                <w:sz w:val="24"/>
                <w:szCs w:val="24"/>
                <w:lang w:val="es-ES"/>
              </w:rPr>
            </w:pPr>
            <w:r w:rsidRPr="00AC7BE1">
              <w:rPr>
                <w:rFonts w:hint="eastAsia"/>
                <w:bCs/>
                <w:sz w:val="24"/>
                <w:szCs w:val="24"/>
                <w:lang w:val="es-ES"/>
              </w:rPr>
              <w:t>《翻译学概论》</w:t>
            </w:r>
          </w:p>
          <w:p w:rsidR="00755746" w:rsidRPr="00AC7BE1" w:rsidRDefault="00755746" w:rsidP="00755746">
            <w:pPr>
              <w:spacing w:afterLines="50" w:after="156" w:line="400" w:lineRule="exact"/>
              <w:rPr>
                <w:sz w:val="24"/>
                <w:szCs w:val="24"/>
              </w:rPr>
            </w:pPr>
            <w:r w:rsidRPr="00AC7BE1">
              <w:rPr>
                <w:rFonts w:hint="eastAsia"/>
                <w:bCs/>
                <w:sz w:val="24"/>
                <w:szCs w:val="24"/>
                <w:lang w:val="es-ES"/>
              </w:rPr>
              <w:t>《汉语、西班牙语双语比较》</w:t>
            </w:r>
          </w:p>
        </w:tc>
      </w:tr>
    </w:tbl>
    <w:p w:rsidR="00B90E4F" w:rsidRDefault="00B90E4F" w:rsidP="00755746">
      <w:pPr>
        <w:spacing w:beforeLines="100" w:before="312" w:afterLines="50" w:after="156"/>
        <w:ind w:firstLine="482"/>
        <w:jc w:val="center"/>
        <w:rPr>
          <w:b/>
          <w:sz w:val="32"/>
        </w:rPr>
      </w:pPr>
      <w:r>
        <w:rPr>
          <w:rFonts w:hint="eastAsia"/>
          <w:b/>
          <w:sz w:val="32"/>
        </w:rPr>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4847"/>
      </w:tblGrid>
      <w:tr w:rsidR="00B90E4F" w:rsidTr="00755746">
        <w:tc>
          <w:tcPr>
            <w:tcW w:w="8528" w:type="dxa"/>
            <w:gridSpan w:val="2"/>
          </w:tcPr>
          <w:p w:rsidR="00B90E4F" w:rsidRPr="00755746" w:rsidRDefault="00B90E4F" w:rsidP="00755746">
            <w:pPr>
              <w:spacing w:beforeLines="50" w:before="156" w:line="400" w:lineRule="exact"/>
              <w:rPr>
                <w:sz w:val="24"/>
                <w:szCs w:val="24"/>
              </w:rPr>
            </w:pPr>
            <w:r w:rsidRPr="00755746">
              <w:rPr>
                <w:rFonts w:hint="eastAsia"/>
                <w:sz w:val="24"/>
                <w:szCs w:val="24"/>
              </w:rPr>
              <w:t>课程编号：</w:t>
            </w:r>
            <w:r w:rsidRPr="00755746">
              <w:rPr>
                <w:rFonts w:hint="eastAsia"/>
                <w:sz w:val="24"/>
                <w:szCs w:val="24"/>
              </w:rPr>
              <w:t xml:space="preserve">03914880   </w:t>
            </w:r>
            <w:r w:rsidRPr="00755746">
              <w:rPr>
                <w:rFonts w:hint="eastAsia"/>
                <w:sz w:val="24"/>
                <w:szCs w:val="24"/>
              </w:rPr>
              <w:t>开课学期：</w:t>
            </w:r>
            <w:r w:rsidRPr="00755746">
              <w:rPr>
                <w:rFonts w:hint="eastAsia"/>
                <w:sz w:val="24"/>
                <w:szCs w:val="24"/>
              </w:rPr>
              <w:t xml:space="preserve">   </w:t>
            </w:r>
            <w:r w:rsidRPr="00755746">
              <w:rPr>
                <w:rFonts w:hint="eastAsia"/>
                <w:sz w:val="24"/>
                <w:szCs w:val="24"/>
              </w:rPr>
              <w:t>周学时</w:t>
            </w:r>
            <w:r w:rsidRPr="00755746">
              <w:rPr>
                <w:rFonts w:hint="eastAsia"/>
                <w:sz w:val="24"/>
                <w:szCs w:val="24"/>
              </w:rPr>
              <w:t>/</w:t>
            </w:r>
            <w:r w:rsidRPr="00755746">
              <w:rPr>
                <w:rFonts w:hint="eastAsia"/>
                <w:sz w:val="24"/>
                <w:szCs w:val="24"/>
              </w:rPr>
              <w:t>总学时：</w:t>
            </w:r>
            <w:r w:rsidRPr="00755746">
              <w:rPr>
                <w:rFonts w:hint="eastAsia"/>
                <w:sz w:val="24"/>
                <w:szCs w:val="24"/>
              </w:rPr>
              <w:t xml:space="preserve">2/36 </w:t>
            </w:r>
            <w:r w:rsidRPr="00755746">
              <w:rPr>
                <w:rFonts w:hint="eastAsia"/>
                <w:sz w:val="24"/>
                <w:szCs w:val="24"/>
              </w:rPr>
              <w:t>学分：</w:t>
            </w:r>
            <w:r w:rsidRPr="00755746">
              <w:rPr>
                <w:rFonts w:hint="eastAsia"/>
                <w:sz w:val="24"/>
                <w:szCs w:val="24"/>
              </w:rPr>
              <w:t>2</w:t>
            </w:r>
          </w:p>
          <w:p w:rsidR="00B90E4F" w:rsidRPr="00755746" w:rsidRDefault="00B90E4F" w:rsidP="00755746">
            <w:pPr>
              <w:spacing w:line="400" w:lineRule="exact"/>
              <w:rPr>
                <w:sz w:val="24"/>
                <w:szCs w:val="24"/>
              </w:rPr>
            </w:pPr>
            <w:r w:rsidRPr="00755746">
              <w:rPr>
                <w:rFonts w:hint="eastAsia"/>
                <w:sz w:val="24"/>
                <w:szCs w:val="24"/>
              </w:rPr>
              <w:t>课程名称：西班牙语国家小说</w:t>
            </w:r>
          </w:p>
          <w:p w:rsidR="00B90E4F" w:rsidRPr="00755746" w:rsidRDefault="00B90E4F" w:rsidP="00755746">
            <w:pPr>
              <w:spacing w:line="400" w:lineRule="exact"/>
              <w:rPr>
                <w:sz w:val="24"/>
                <w:szCs w:val="24"/>
              </w:rPr>
            </w:pPr>
            <w:r w:rsidRPr="00755746">
              <w:rPr>
                <w:rFonts w:hint="eastAsia"/>
                <w:sz w:val="24"/>
                <w:szCs w:val="24"/>
              </w:rPr>
              <w:t>英文名称：</w:t>
            </w:r>
            <w:r w:rsidRPr="00755746">
              <w:rPr>
                <w:sz w:val="24"/>
                <w:szCs w:val="24"/>
              </w:rPr>
              <w:t>Narrative of Spanish Speaking Country</w:t>
            </w:r>
          </w:p>
          <w:p w:rsidR="00B90E4F" w:rsidRPr="00755746" w:rsidRDefault="00B90E4F" w:rsidP="00755746">
            <w:pPr>
              <w:spacing w:afterLines="50" w:after="156" w:line="400" w:lineRule="exact"/>
              <w:rPr>
                <w:b/>
                <w:sz w:val="24"/>
                <w:szCs w:val="24"/>
              </w:rPr>
            </w:pPr>
            <w:r w:rsidRPr="00755746">
              <w:rPr>
                <w:rFonts w:hint="eastAsia"/>
                <w:sz w:val="24"/>
                <w:szCs w:val="24"/>
              </w:rPr>
              <w:t>教学方式：阅读与上课讲解</w:t>
            </w:r>
            <w:r w:rsidRPr="00755746">
              <w:rPr>
                <w:rFonts w:hint="eastAsia"/>
                <w:sz w:val="24"/>
                <w:szCs w:val="24"/>
              </w:rPr>
              <w:t xml:space="preserve">           </w:t>
            </w:r>
            <w:r w:rsidRPr="00755746">
              <w:rPr>
                <w:rFonts w:hint="eastAsia"/>
                <w:sz w:val="24"/>
                <w:szCs w:val="24"/>
              </w:rPr>
              <w:t>考试方式：</w:t>
            </w:r>
            <w:r w:rsidRPr="00755746">
              <w:rPr>
                <w:rFonts w:hint="eastAsia"/>
                <w:b/>
                <w:sz w:val="24"/>
                <w:szCs w:val="24"/>
              </w:rPr>
              <w:t xml:space="preserve"> </w:t>
            </w:r>
            <w:r w:rsidRPr="00755746">
              <w:rPr>
                <w:rFonts w:hint="eastAsia"/>
                <w:bCs/>
                <w:sz w:val="24"/>
                <w:szCs w:val="24"/>
              </w:rPr>
              <w:t>读书报告</w:t>
            </w:r>
          </w:p>
        </w:tc>
      </w:tr>
      <w:tr w:rsidR="00B90E4F" w:rsidTr="00755746">
        <w:tc>
          <w:tcPr>
            <w:tcW w:w="8528" w:type="dxa"/>
            <w:gridSpan w:val="2"/>
          </w:tcPr>
          <w:p w:rsidR="00B90E4F" w:rsidRPr="00755746" w:rsidRDefault="00B90E4F" w:rsidP="00755746">
            <w:pPr>
              <w:spacing w:beforeLines="50" w:before="156" w:line="400" w:lineRule="exact"/>
              <w:rPr>
                <w:sz w:val="24"/>
                <w:szCs w:val="24"/>
              </w:rPr>
            </w:pPr>
            <w:r w:rsidRPr="00755746">
              <w:rPr>
                <w:rFonts w:hint="eastAsia"/>
                <w:sz w:val="24"/>
                <w:szCs w:val="24"/>
              </w:rPr>
              <w:t>内容提要：</w:t>
            </w:r>
          </w:p>
          <w:p w:rsidR="00B90E4F" w:rsidRPr="00755746" w:rsidRDefault="00B90E4F" w:rsidP="00755746">
            <w:pPr>
              <w:spacing w:beforeLines="50" w:before="156" w:afterLines="50" w:after="156" w:line="400" w:lineRule="exact"/>
              <w:rPr>
                <w:sz w:val="24"/>
                <w:szCs w:val="24"/>
              </w:rPr>
            </w:pPr>
            <w:r w:rsidRPr="00755746">
              <w:rPr>
                <w:rFonts w:hint="eastAsia"/>
                <w:sz w:val="24"/>
                <w:szCs w:val="24"/>
              </w:rPr>
              <w:t xml:space="preserve">    </w:t>
            </w:r>
            <w:r w:rsidRPr="00755746">
              <w:rPr>
                <w:rFonts w:hint="eastAsia"/>
                <w:sz w:val="24"/>
                <w:szCs w:val="24"/>
              </w:rPr>
              <w:t>西班牙部分：了解塞万提斯的代表作《堂吉珂德》的内容和艺术特点；以此为开端，研究</w:t>
            </w:r>
            <w:r w:rsidRPr="00755746">
              <w:rPr>
                <w:sz w:val="24"/>
                <w:szCs w:val="24"/>
              </w:rPr>
              <w:t xml:space="preserve">Benito Pérez </w:t>
            </w:r>
            <w:proofErr w:type="spellStart"/>
            <w:r w:rsidRPr="00755746">
              <w:rPr>
                <w:sz w:val="24"/>
                <w:szCs w:val="24"/>
              </w:rPr>
              <w:t>Galdós</w:t>
            </w:r>
            <w:proofErr w:type="spellEnd"/>
            <w:r w:rsidRPr="00755746">
              <w:rPr>
                <w:rFonts w:hint="eastAsia"/>
                <w:sz w:val="24"/>
                <w:szCs w:val="24"/>
                <w:lang w:val="es-ES"/>
              </w:rPr>
              <w:t>、</w:t>
            </w:r>
            <w:r w:rsidRPr="00755746">
              <w:rPr>
                <w:sz w:val="24"/>
                <w:szCs w:val="24"/>
              </w:rPr>
              <w:t xml:space="preserve">Emilia Pardo </w:t>
            </w:r>
            <w:proofErr w:type="spellStart"/>
            <w:r w:rsidRPr="00755746">
              <w:rPr>
                <w:sz w:val="24"/>
                <w:szCs w:val="24"/>
              </w:rPr>
              <w:t>Bazán</w:t>
            </w:r>
            <w:proofErr w:type="spellEnd"/>
            <w:r w:rsidRPr="00755746">
              <w:rPr>
                <w:rFonts w:hint="eastAsia"/>
                <w:sz w:val="24"/>
                <w:szCs w:val="24"/>
                <w:lang w:val="es-ES"/>
              </w:rPr>
              <w:t>、</w:t>
            </w:r>
            <w:r w:rsidRPr="00755746">
              <w:rPr>
                <w:sz w:val="24"/>
                <w:szCs w:val="24"/>
              </w:rPr>
              <w:t>Miguel de Unamuno</w:t>
            </w:r>
            <w:r w:rsidRPr="00755746">
              <w:rPr>
                <w:rFonts w:hint="eastAsia"/>
                <w:sz w:val="24"/>
                <w:szCs w:val="24"/>
                <w:lang w:val="es-ES"/>
              </w:rPr>
              <w:t>、</w:t>
            </w:r>
            <w:proofErr w:type="spellStart"/>
            <w:r w:rsidRPr="00755746">
              <w:rPr>
                <w:sz w:val="24"/>
                <w:szCs w:val="24"/>
              </w:rPr>
              <w:t>Pío</w:t>
            </w:r>
            <w:proofErr w:type="spellEnd"/>
            <w:r w:rsidRPr="00755746">
              <w:rPr>
                <w:sz w:val="24"/>
                <w:szCs w:val="24"/>
              </w:rPr>
              <w:t xml:space="preserve"> </w:t>
            </w:r>
            <w:proofErr w:type="spellStart"/>
            <w:r w:rsidRPr="00755746">
              <w:rPr>
                <w:sz w:val="24"/>
                <w:szCs w:val="24"/>
              </w:rPr>
              <w:t>Baroja</w:t>
            </w:r>
            <w:proofErr w:type="spellEnd"/>
            <w:r w:rsidRPr="00755746">
              <w:rPr>
                <w:rFonts w:hint="eastAsia"/>
                <w:sz w:val="24"/>
                <w:szCs w:val="24"/>
                <w:lang w:val="es-ES"/>
              </w:rPr>
              <w:t>、</w:t>
            </w:r>
            <w:r w:rsidRPr="00755746">
              <w:rPr>
                <w:sz w:val="24"/>
                <w:szCs w:val="24"/>
              </w:rPr>
              <w:t xml:space="preserve">Camilo José </w:t>
            </w:r>
            <w:proofErr w:type="spellStart"/>
            <w:r w:rsidRPr="00755746">
              <w:rPr>
                <w:sz w:val="24"/>
                <w:szCs w:val="24"/>
              </w:rPr>
              <w:t>Cela</w:t>
            </w:r>
            <w:proofErr w:type="spellEnd"/>
            <w:r w:rsidRPr="00755746">
              <w:rPr>
                <w:rFonts w:hint="eastAsia"/>
                <w:sz w:val="24"/>
                <w:szCs w:val="24"/>
                <w:lang w:val="es-ES"/>
              </w:rPr>
              <w:t>、</w:t>
            </w:r>
            <w:r w:rsidRPr="00755746">
              <w:rPr>
                <w:sz w:val="24"/>
                <w:szCs w:val="24"/>
              </w:rPr>
              <w:t>Miguel Delibes</w:t>
            </w:r>
            <w:r w:rsidRPr="00755746">
              <w:rPr>
                <w:rFonts w:hint="eastAsia"/>
                <w:sz w:val="24"/>
                <w:szCs w:val="24"/>
                <w:lang w:val="es-ES"/>
              </w:rPr>
              <w:t>等之间的继承与创新的关系。</w:t>
            </w:r>
          </w:p>
          <w:p w:rsidR="00B90E4F" w:rsidRPr="00755746" w:rsidRDefault="00B90E4F" w:rsidP="00755746">
            <w:pPr>
              <w:spacing w:beforeLines="50" w:before="156" w:afterLines="50" w:after="156" w:line="400" w:lineRule="exact"/>
              <w:rPr>
                <w:sz w:val="24"/>
                <w:szCs w:val="24"/>
              </w:rPr>
            </w:pPr>
            <w:r w:rsidRPr="00755746">
              <w:rPr>
                <w:rFonts w:hint="eastAsia"/>
                <w:sz w:val="24"/>
                <w:szCs w:val="24"/>
              </w:rPr>
              <w:t xml:space="preserve">    </w:t>
            </w:r>
            <w:r w:rsidRPr="00755746">
              <w:rPr>
                <w:rFonts w:hint="eastAsia"/>
                <w:sz w:val="24"/>
                <w:szCs w:val="24"/>
              </w:rPr>
              <w:t>拉美部分：重点研究二十世纪小说的分期、流派变化、代表人物和作品。</w:t>
            </w:r>
          </w:p>
        </w:tc>
      </w:tr>
      <w:tr w:rsidR="00755746" w:rsidTr="00755746">
        <w:tc>
          <w:tcPr>
            <w:tcW w:w="8528" w:type="dxa"/>
            <w:gridSpan w:val="2"/>
          </w:tcPr>
          <w:p w:rsidR="00755746" w:rsidRPr="00755746" w:rsidRDefault="00755746" w:rsidP="00755746">
            <w:pPr>
              <w:spacing w:beforeLines="50" w:before="156" w:line="400" w:lineRule="exact"/>
              <w:rPr>
                <w:sz w:val="24"/>
                <w:szCs w:val="24"/>
              </w:rPr>
            </w:pPr>
            <w:r w:rsidRPr="00755746">
              <w:rPr>
                <w:rFonts w:hint="eastAsia"/>
                <w:sz w:val="24"/>
                <w:szCs w:val="24"/>
              </w:rPr>
              <w:t>教材：</w:t>
            </w:r>
          </w:p>
          <w:p w:rsidR="00755746" w:rsidRPr="00755746" w:rsidRDefault="00755746" w:rsidP="00692A8E">
            <w:pPr>
              <w:spacing w:line="400" w:lineRule="exact"/>
              <w:ind w:firstLineChars="200" w:firstLine="480"/>
              <w:rPr>
                <w:sz w:val="24"/>
                <w:szCs w:val="24"/>
                <w:lang w:val="es-ES"/>
              </w:rPr>
            </w:pPr>
            <w:r w:rsidRPr="00755746">
              <w:rPr>
                <w:rFonts w:hint="eastAsia"/>
                <w:sz w:val="24"/>
                <w:szCs w:val="24"/>
                <w:lang w:val="es-ES"/>
              </w:rPr>
              <w:t>《西班牙文学选集》</w:t>
            </w:r>
          </w:p>
          <w:p w:rsidR="00755746" w:rsidRPr="00755746" w:rsidRDefault="00755746" w:rsidP="00692A8E">
            <w:pPr>
              <w:spacing w:line="400" w:lineRule="exact"/>
              <w:ind w:firstLineChars="200" w:firstLine="480"/>
              <w:rPr>
                <w:sz w:val="24"/>
                <w:szCs w:val="24"/>
                <w:lang w:val="es-ES"/>
              </w:rPr>
            </w:pPr>
            <w:r w:rsidRPr="00755746">
              <w:rPr>
                <w:rFonts w:hint="eastAsia"/>
                <w:sz w:val="24"/>
                <w:szCs w:val="24"/>
                <w:lang w:val="es-ES"/>
              </w:rPr>
              <w:t>《拉美文学选集》</w:t>
            </w:r>
          </w:p>
          <w:p w:rsidR="00755746" w:rsidRPr="00755746" w:rsidRDefault="00755746" w:rsidP="00692A8E">
            <w:pPr>
              <w:spacing w:line="400" w:lineRule="exact"/>
              <w:ind w:firstLineChars="200" w:firstLine="480"/>
              <w:rPr>
                <w:sz w:val="24"/>
                <w:szCs w:val="24"/>
                <w:lang w:val="es-ES"/>
              </w:rPr>
            </w:pPr>
            <w:r w:rsidRPr="00755746">
              <w:rPr>
                <w:rFonts w:hint="eastAsia"/>
                <w:sz w:val="24"/>
                <w:szCs w:val="24"/>
                <w:lang w:val="es-ES"/>
              </w:rPr>
              <w:t>《西班牙文学史》</w:t>
            </w:r>
          </w:p>
          <w:p w:rsidR="00755746" w:rsidRPr="00755746" w:rsidRDefault="00755746" w:rsidP="00692A8E">
            <w:pPr>
              <w:spacing w:afterLines="50" w:after="156" w:line="400" w:lineRule="exact"/>
              <w:ind w:firstLineChars="200" w:firstLine="480"/>
              <w:rPr>
                <w:sz w:val="24"/>
                <w:szCs w:val="24"/>
              </w:rPr>
            </w:pPr>
            <w:r w:rsidRPr="00755746">
              <w:rPr>
                <w:rFonts w:hint="eastAsia"/>
                <w:sz w:val="24"/>
                <w:szCs w:val="24"/>
                <w:lang w:val="es-ES"/>
              </w:rPr>
              <w:t>《拉美文学史》</w:t>
            </w:r>
          </w:p>
        </w:tc>
      </w:tr>
      <w:tr w:rsidR="00755746" w:rsidTr="00692A8E">
        <w:trPr>
          <w:trHeight w:val="2455"/>
        </w:trPr>
        <w:tc>
          <w:tcPr>
            <w:tcW w:w="3681" w:type="dxa"/>
            <w:tcBorders>
              <w:right w:val="nil"/>
            </w:tcBorders>
          </w:tcPr>
          <w:p w:rsidR="00755746" w:rsidRPr="00755746" w:rsidRDefault="00755746" w:rsidP="00755746">
            <w:pPr>
              <w:spacing w:beforeLines="50" w:before="156" w:line="400" w:lineRule="exact"/>
              <w:rPr>
                <w:sz w:val="24"/>
                <w:szCs w:val="24"/>
              </w:rPr>
            </w:pPr>
            <w:r w:rsidRPr="00755746">
              <w:rPr>
                <w:rFonts w:hint="eastAsia"/>
                <w:sz w:val="24"/>
                <w:szCs w:val="24"/>
              </w:rPr>
              <w:t>参考书：</w:t>
            </w:r>
          </w:p>
          <w:p w:rsidR="00755746" w:rsidRPr="00755746" w:rsidRDefault="00755746" w:rsidP="00692A8E">
            <w:pPr>
              <w:spacing w:line="400" w:lineRule="exact"/>
              <w:ind w:firstLineChars="200" w:firstLine="480"/>
              <w:rPr>
                <w:bCs/>
                <w:sz w:val="24"/>
                <w:szCs w:val="24"/>
                <w:lang w:val="es-ES"/>
              </w:rPr>
            </w:pPr>
            <w:r w:rsidRPr="00755746">
              <w:rPr>
                <w:rFonts w:hint="eastAsia"/>
                <w:bCs/>
                <w:sz w:val="24"/>
                <w:szCs w:val="24"/>
                <w:lang w:val="es-ES"/>
              </w:rPr>
              <w:t>《堂吉珂德》</w:t>
            </w:r>
          </w:p>
          <w:p w:rsidR="00755746" w:rsidRPr="00755746" w:rsidRDefault="00755746" w:rsidP="00692A8E">
            <w:pPr>
              <w:spacing w:line="400" w:lineRule="exact"/>
              <w:ind w:firstLineChars="200" w:firstLine="480"/>
              <w:rPr>
                <w:bCs/>
                <w:sz w:val="24"/>
                <w:szCs w:val="24"/>
                <w:lang w:val="es-ES"/>
              </w:rPr>
            </w:pPr>
            <w:r w:rsidRPr="00755746">
              <w:rPr>
                <w:rFonts w:hint="eastAsia"/>
                <w:bCs/>
                <w:sz w:val="24"/>
                <w:szCs w:val="24"/>
                <w:lang w:val="es-ES"/>
              </w:rPr>
              <w:t>《雾》</w:t>
            </w:r>
          </w:p>
          <w:p w:rsidR="00755746" w:rsidRPr="00755746" w:rsidRDefault="00755746" w:rsidP="00692A8E">
            <w:pPr>
              <w:spacing w:line="400" w:lineRule="exact"/>
              <w:ind w:firstLineChars="200" w:firstLine="480"/>
              <w:rPr>
                <w:bCs/>
                <w:sz w:val="24"/>
                <w:szCs w:val="24"/>
                <w:lang w:val="es-ES"/>
              </w:rPr>
            </w:pPr>
            <w:r w:rsidRPr="00755746">
              <w:rPr>
                <w:rFonts w:hint="eastAsia"/>
                <w:bCs/>
                <w:sz w:val="24"/>
                <w:szCs w:val="24"/>
                <w:lang w:val="es-ES"/>
              </w:rPr>
              <w:t>《总统先生》</w:t>
            </w:r>
          </w:p>
          <w:p w:rsidR="00755746" w:rsidRPr="00755746" w:rsidRDefault="00755746" w:rsidP="00692A8E">
            <w:pPr>
              <w:spacing w:line="400" w:lineRule="exact"/>
              <w:ind w:firstLineChars="200" w:firstLine="480"/>
              <w:rPr>
                <w:bCs/>
                <w:sz w:val="24"/>
                <w:szCs w:val="24"/>
                <w:lang w:val="es-ES"/>
              </w:rPr>
            </w:pPr>
            <w:r w:rsidRPr="00755746">
              <w:rPr>
                <w:rFonts w:hint="eastAsia"/>
                <w:bCs/>
                <w:sz w:val="24"/>
                <w:szCs w:val="24"/>
                <w:lang w:val="es-ES"/>
              </w:rPr>
              <w:t>《百年孤独》</w:t>
            </w:r>
          </w:p>
          <w:p w:rsidR="00755746" w:rsidRPr="00755746" w:rsidRDefault="00755746" w:rsidP="00692A8E">
            <w:pPr>
              <w:spacing w:afterLines="50" w:after="156" w:line="400" w:lineRule="exact"/>
              <w:ind w:firstLineChars="200" w:firstLine="480"/>
              <w:rPr>
                <w:bCs/>
                <w:sz w:val="24"/>
                <w:szCs w:val="24"/>
                <w:lang w:val="es-ES"/>
              </w:rPr>
            </w:pPr>
            <w:r w:rsidRPr="00755746">
              <w:rPr>
                <w:rFonts w:hint="eastAsia"/>
                <w:bCs/>
                <w:sz w:val="24"/>
                <w:szCs w:val="24"/>
                <w:lang w:val="es-ES"/>
              </w:rPr>
              <w:t>《跳房子》</w:t>
            </w:r>
          </w:p>
        </w:tc>
        <w:tc>
          <w:tcPr>
            <w:tcW w:w="4847" w:type="dxa"/>
            <w:tcBorders>
              <w:left w:val="nil"/>
            </w:tcBorders>
          </w:tcPr>
          <w:p w:rsidR="00755746" w:rsidRDefault="00755746" w:rsidP="00755746">
            <w:pPr>
              <w:pStyle w:val="2"/>
            </w:pPr>
          </w:p>
          <w:p w:rsidR="00755746" w:rsidRPr="00755746" w:rsidRDefault="00755746" w:rsidP="00755746">
            <w:pPr>
              <w:pStyle w:val="2"/>
            </w:pPr>
            <w:r w:rsidRPr="00755746">
              <w:t>Fortuna y Jacinta</w:t>
            </w:r>
          </w:p>
          <w:p w:rsidR="00755746" w:rsidRPr="00755746" w:rsidRDefault="00755746" w:rsidP="00755746">
            <w:pPr>
              <w:spacing w:line="400" w:lineRule="exact"/>
              <w:rPr>
                <w:bCs/>
                <w:i/>
                <w:iCs/>
                <w:sz w:val="24"/>
                <w:szCs w:val="24"/>
                <w:lang w:val="es-ES"/>
              </w:rPr>
            </w:pPr>
            <w:r w:rsidRPr="00755746">
              <w:rPr>
                <w:bCs/>
                <w:i/>
                <w:iCs/>
                <w:sz w:val="24"/>
                <w:szCs w:val="24"/>
                <w:lang w:val="es-ES"/>
              </w:rPr>
              <w:t>El árbol de la ciencia</w:t>
            </w:r>
          </w:p>
          <w:p w:rsidR="00755746" w:rsidRPr="00755746" w:rsidRDefault="00755746" w:rsidP="00755746">
            <w:pPr>
              <w:spacing w:line="400" w:lineRule="exact"/>
              <w:rPr>
                <w:bCs/>
                <w:i/>
                <w:iCs/>
                <w:sz w:val="24"/>
                <w:szCs w:val="24"/>
                <w:lang w:val="es-ES"/>
              </w:rPr>
            </w:pPr>
            <w:r w:rsidRPr="00755746">
              <w:rPr>
                <w:bCs/>
                <w:i/>
                <w:iCs/>
                <w:sz w:val="24"/>
                <w:szCs w:val="24"/>
                <w:lang w:val="es-ES"/>
              </w:rPr>
              <w:t>Colmena</w:t>
            </w:r>
          </w:p>
          <w:p w:rsidR="00755746" w:rsidRDefault="00755746" w:rsidP="00755746">
            <w:pPr>
              <w:widowControl/>
              <w:jc w:val="left"/>
              <w:rPr>
                <w:bCs/>
                <w:i/>
                <w:iCs/>
                <w:sz w:val="24"/>
                <w:szCs w:val="24"/>
                <w:lang w:val="es-ES"/>
              </w:rPr>
            </w:pPr>
            <w:r w:rsidRPr="00755746">
              <w:rPr>
                <w:bCs/>
                <w:i/>
                <w:iCs/>
                <w:sz w:val="24"/>
                <w:szCs w:val="24"/>
                <w:lang w:val="es-ES"/>
              </w:rPr>
              <w:t>El jarama</w:t>
            </w:r>
          </w:p>
          <w:p w:rsidR="00755746" w:rsidRPr="00755746" w:rsidRDefault="00755746" w:rsidP="00755746">
            <w:pPr>
              <w:spacing w:line="400" w:lineRule="exact"/>
              <w:rPr>
                <w:bCs/>
                <w:i/>
                <w:iCs/>
                <w:sz w:val="24"/>
                <w:szCs w:val="24"/>
                <w:lang w:val="es-ES"/>
              </w:rPr>
            </w:pPr>
          </w:p>
        </w:tc>
      </w:tr>
    </w:tbl>
    <w:p w:rsidR="00B90E4F" w:rsidRDefault="00B90E4F" w:rsidP="00755746">
      <w:pPr>
        <w:spacing w:beforeLines="100" w:before="312" w:afterLines="50" w:after="156"/>
        <w:ind w:firstLine="482"/>
        <w:jc w:val="center"/>
        <w:rPr>
          <w:b/>
          <w:sz w:val="32"/>
        </w:rPr>
      </w:pPr>
      <w:r>
        <w:br w:type="page"/>
      </w:r>
      <w:r>
        <w:rPr>
          <w:rFonts w:hint="eastAsia"/>
          <w:b/>
          <w:sz w:val="32"/>
        </w:rPr>
        <w:lastRenderedPageBreak/>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755746">
        <w:tc>
          <w:tcPr>
            <w:tcW w:w="8528" w:type="dxa"/>
          </w:tcPr>
          <w:p w:rsidR="00B90E4F" w:rsidRPr="00755746" w:rsidRDefault="00B90E4F" w:rsidP="00755746">
            <w:pPr>
              <w:spacing w:beforeLines="50" w:before="156" w:line="400" w:lineRule="exact"/>
              <w:rPr>
                <w:sz w:val="24"/>
                <w:szCs w:val="24"/>
              </w:rPr>
            </w:pPr>
            <w:r w:rsidRPr="00755746">
              <w:rPr>
                <w:rFonts w:hint="eastAsia"/>
                <w:sz w:val="24"/>
                <w:szCs w:val="24"/>
              </w:rPr>
              <w:t>课程编号：</w:t>
            </w:r>
            <w:r w:rsidRPr="00755746">
              <w:rPr>
                <w:rFonts w:hint="eastAsia"/>
                <w:sz w:val="24"/>
                <w:szCs w:val="24"/>
              </w:rPr>
              <w:t xml:space="preserve">03914890 </w:t>
            </w:r>
            <w:r w:rsidRPr="00755746">
              <w:rPr>
                <w:rFonts w:hint="eastAsia"/>
                <w:sz w:val="24"/>
                <w:szCs w:val="24"/>
              </w:rPr>
              <w:t>开课学期：</w:t>
            </w:r>
            <w:r w:rsidRPr="00755746">
              <w:rPr>
                <w:rFonts w:hint="eastAsia"/>
                <w:sz w:val="24"/>
                <w:szCs w:val="24"/>
              </w:rPr>
              <w:t xml:space="preserve">    </w:t>
            </w:r>
            <w:r w:rsidRPr="00755746">
              <w:rPr>
                <w:rFonts w:hint="eastAsia"/>
                <w:sz w:val="24"/>
                <w:szCs w:val="24"/>
              </w:rPr>
              <w:t>周学时</w:t>
            </w:r>
            <w:r w:rsidRPr="00755746">
              <w:rPr>
                <w:rFonts w:hint="eastAsia"/>
                <w:sz w:val="24"/>
                <w:szCs w:val="24"/>
              </w:rPr>
              <w:t>/</w:t>
            </w:r>
            <w:r w:rsidRPr="00755746">
              <w:rPr>
                <w:rFonts w:hint="eastAsia"/>
                <w:sz w:val="24"/>
                <w:szCs w:val="24"/>
              </w:rPr>
              <w:t>总学时：</w:t>
            </w:r>
            <w:r w:rsidRPr="00755746">
              <w:rPr>
                <w:rFonts w:hint="eastAsia"/>
                <w:sz w:val="24"/>
                <w:szCs w:val="24"/>
              </w:rPr>
              <w:t xml:space="preserve">2/36 </w:t>
            </w:r>
            <w:r w:rsidRPr="00755746">
              <w:rPr>
                <w:rFonts w:hint="eastAsia"/>
                <w:sz w:val="24"/>
                <w:szCs w:val="24"/>
              </w:rPr>
              <w:t>学分：</w:t>
            </w:r>
            <w:r w:rsidRPr="00755746">
              <w:rPr>
                <w:rFonts w:hint="eastAsia"/>
                <w:sz w:val="24"/>
                <w:szCs w:val="24"/>
              </w:rPr>
              <w:t>2</w:t>
            </w:r>
          </w:p>
          <w:p w:rsidR="00B90E4F" w:rsidRPr="00755746" w:rsidRDefault="00B90E4F" w:rsidP="00755746">
            <w:pPr>
              <w:spacing w:line="400" w:lineRule="exact"/>
              <w:rPr>
                <w:sz w:val="24"/>
                <w:szCs w:val="24"/>
              </w:rPr>
            </w:pPr>
            <w:r w:rsidRPr="00755746">
              <w:rPr>
                <w:rFonts w:hint="eastAsia"/>
                <w:sz w:val="24"/>
                <w:szCs w:val="24"/>
              </w:rPr>
              <w:t>课程名称：西班牙语国家诗歌</w:t>
            </w:r>
          </w:p>
          <w:p w:rsidR="00B90E4F" w:rsidRPr="00755746" w:rsidRDefault="00B90E4F" w:rsidP="00755746">
            <w:pPr>
              <w:spacing w:line="400" w:lineRule="exact"/>
              <w:rPr>
                <w:sz w:val="24"/>
                <w:szCs w:val="24"/>
              </w:rPr>
            </w:pPr>
            <w:r w:rsidRPr="00755746">
              <w:rPr>
                <w:rFonts w:hint="eastAsia"/>
                <w:sz w:val="24"/>
                <w:szCs w:val="24"/>
              </w:rPr>
              <w:t>英文名称：</w:t>
            </w:r>
            <w:r w:rsidRPr="00755746">
              <w:rPr>
                <w:sz w:val="24"/>
                <w:szCs w:val="24"/>
              </w:rPr>
              <w:t>Poetry in the Spanish language</w:t>
            </w:r>
          </w:p>
          <w:p w:rsidR="00B90E4F" w:rsidRPr="00755746" w:rsidRDefault="00B90E4F" w:rsidP="00755746">
            <w:pPr>
              <w:spacing w:afterLines="50" w:after="156" w:line="400" w:lineRule="exact"/>
              <w:rPr>
                <w:b/>
                <w:sz w:val="24"/>
                <w:szCs w:val="24"/>
              </w:rPr>
            </w:pPr>
            <w:r w:rsidRPr="00755746">
              <w:rPr>
                <w:rFonts w:hint="eastAsia"/>
                <w:sz w:val="24"/>
                <w:szCs w:val="24"/>
              </w:rPr>
              <w:t>教学方式：讲授与阅读</w:t>
            </w:r>
            <w:r w:rsidRPr="00755746">
              <w:rPr>
                <w:rFonts w:hint="eastAsia"/>
                <w:sz w:val="24"/>
                <w:szCs w:val="24"/>
              </w:rPr>
              <w:t xml:space="preserve">       </w:t>
            </w:r>
            <w:r w:rsidRPr="00755746">
              <w:rPr>
                <w:rFonts w:hint="eastAsia"/>
                <w:sz w:val="24"/>
                <w:szCs w:val="24"/>
              </w:rPr>
              <w:t>考试方式：</w:t>
            </w:r>
            <w:r w:rsidRPr="00755746">
              <w:rPr>
                <w:rFonts w:hint="eastAsia"/>
                <w:b/>
                <w:sz w:val="24"/>
                <w:szCs w:val="24"/>
              </w:rPr>
              <w:t xml:space="preserve"> </w:t>
            </w:r>
            <w:r w:rsidRPr="00755746">
              <w:rPr>
                <w:rFonts w:hint="eastAsia"/>
                <w:bCs/>
                <w:sz w:val="24"/>
                <w:szCs w:val="24"/>
              </w:rPr>
              <w:t>论文</w:t>
            </w:r>
          </w:p>
        </w:tc>
      </w:tr>
      <w:tr w:rsidR="00B90E4F" w:rsidTr="00755746">
        <w:tc>
          <w:tcPr>
            <w:tcW w:w="8528" w:type="dxa"/>
          </w:tcPr>
          <w:p w:rsidR="00B90E4F" w:rsidRPr="00755746" w:rsidRDefault="00B90E4F" w:rsidP="00755746">
            <w:pPr>
              <w:spacing w:beforeLines="50" w:before="156" w:line="400" w:lineRule="exact"/>
              <w:rPr>
                <w:sz w:val="24"/>
                <w:szCs w:val="24"/>
              </w:rPr>
            </w:pPr>
            <w:r w:rsidRPr="00755746">
              <w:rPr>
                <w:rFonts w:hint="eastAsia"/>
                <w:sz w:val="24"/>
                <w:szCs w:val="24"/>
              </w:rPr>
              <w:t>内容提要：</w:t>
            </w:r>
          </w:p>
          <w:p w:rsidR="00B90E4F" w:rsidRPr="00755746" w:rsidRDefault="00B90E4F" w:rsidP="00755746">
            <w:pPr>
              <w:spacing w:afterLines="50" w:after="156" w:line="400" w:lineRule="exact"/>
              <w:rPr>
                <w:sz w:val="24"/>
                <w:szCs w:val="24"/>
              </w:rPr>
            </w:pPr>
            <w:r w:rsidRPr="00755746">
              <w:rPr>
                <w:rFonts w:hint="eastAsia"/>
                <w:sz w:val="24"/>
                <w:szCs w:val="24"/>
              </w:rPr>
              <w:t xml:space="preserve">    </w:t>
            </w:r>
            <w:r w:rsidRPr="00755746">
              <w:rPr>
                <w:rFonts w:hint="eastAsia"/>
                <w:sz w:val="24"/>
                <w:szCs w:val="24"/>
              </w:rPr>
              <w:t>介绍西班牙语诗歌韵律学、西班牙及拉丁美洲著名诗人的代表作，从而使学生对西班牙语诗学和诗史有一个基本了解。</w:t>
            </w:r>
          </w:p>
        </w:tc>
      </w:tr>
      <w:tr w:rsidR="00B90E4F" w:rsidTr="00755746">
        <w:trPr>
          <w:trHeight w:val="472"/>
        </w:trPr>
        <w:tc>
          <w:tcPr>
            <w:tcW w:w="8528" w:type="dxa"/>
          </w:tcPr>
          <w:p w:rsidR="00B90E4F" w:rsidRPr="00755746" w:rsidRDefault="00B90E4F" w:rsidP="00755746">
            <w:pPr>
              <w:spacing w:beforeLines="50" w:before="156" w:afterLines="50" w:after="156" w:line="400" w:lineRule="exact"/>
              <w:rPr>
                <w:sz w:val="24"/>
                <w:szCs w:val="24"/>
                <w:lang w:val="es-ES"/>
              </w:rPr>
            </w:pPr>
            <w:r w:rsidRPr="00755746">
              <w:rPr>
                <w:rFonts w:hint="eastAsia"/>
                <w:sz w:val="24"/>
                <w:szCs w:val="24"/>
              </w:rPr>
              <w:t>教材：</w:t>
            </w:r>
            <w:r w:rsidRPr="00755746">
              <w:rPr>
                <w:rFonts w:hint="eastAsia"/>
                <w:sz w:val="24"/>
                <w:szCs w:val="24"/>
                <w:lang w:val="es-ES"/>
              </w:rPr>
              <w:t>教师自选</w:t>
            </w:r>
          </w:p>
        </w:tc>
      </w:tr>
      <w:tr w:rsidR="00755746" w:rsidTr="00755746">
        <w:trPr>
          <w:trHeight w:val="472"/>
        </w:trPr>
        <w:tc>
          <w:tcPr>
            <w:tcW w:w="8528" w:type="dxa"/>
          </w:tcPr>
          <w:p w:rsidR="00755746" w:rsidRPr="00755746" w:rsidRDefault="00755746" w:rsidP="00755746">
            <w:pPr>
              <w:spacing w:beforeLines="50" w:before="156" w:line="400" w:lineRule="exact"/>
              <w:rPr>
                <w:sz w:val="24"/>
                <w:szCs w:val="24"/>
              </w:rPr>
            </w:pPr>
            <w:r w:rsidRPr="00755746">
              <w:rPr>
                <w:rFonts w:hint="eastAsia"/>
                <w:sz w:val="24"/>
                <w:szCs w:val="24"/>
              </w:rPr>
              <w:t>参考书：</w:t>
            </w:r>
          </w:p>
          <w:p w:rsidR="00755746" w:rsidRPr="00755746" w:rsidRDefault="00755746" w:rsidP="00755746">
            <w:pPr>
              <w:spacing w:beforeLines="50" w:before="156" w:line="400" w:lineRule="exact"/>
              <w:ind w:firstLineChars="200" w:firstLine="480"/>
              <w:rPr>
                <w:bCs/>
                <w:sz w:val="24"/>
                <w:szCs w:val="24"/>
                <w:lang w:val="es-ES"/>
              </w:rPr>
            </w:pPr>
            <w:r w:rsidRPr="00755746">
              <w:rPr>
                <w:sz w:val="24"/>
                <w:szCs w:val="24"/>
                <w:lang w:val="es-ES"/>
              </w:rPr>
              <w:t>Antolog</w:t>
            </w:r>
            <w:r w:rsidRPr="00755746">
              <w:rPr>
                <w:bCs/>
                <w:sz w:val="24"/>
                <w:szCs w:val="24"/>
                <w:lang w:val="es-ES"/>
              </w:rPr>
              <w:t>ía de la poesía española</w:t>
            </w:r>
          </w:p>
          <w:p w:rsidR="00755746" w:rsidRPr="00755746" w:rsidRDefault="00755746" w:rsidP="00755746">
            <w:pPr>
              <w:spacing w:afterLines="50" w:after="156" w:line="400" w:lineRule="exact"/>
              <w:ind w:firstLineChars="200" w:firstLine="480"/>
              <w:rPr>
                <w:sz w:val="24"/>
                <w:szCs w:val="24"/>
              </w:rPr>
            </w:pPr>
            <w:r w:rsidRPr="00755746">
              <w:rPr>
                <w:bCs/>
                <w:sz w:val="24"/>
                <w:szCs w:val="24"/>
                <w:lang w:val="es-ES"/>
              </w:rPr>
              <w:t>Iniciación literaria</w:t>
            </w:r>
          </w:p>
        </w:tc>
      </w:tr>
    </w:tbl>
    <w:p w:rsidR="00B90E4F" w:rsidRDefault="00B90E4F" w:rsidP="00755746">
      <w:pPr>
        <w:spacing w:beforeLines="100" w:before="312" w:afterLines="50" w:after="156"/>
        <w:jc w:val="center"/>
        <w:rPr>
          <w:b/>
          <w:sz w:val="32"/>
          <w:lang w:val="es-ES"/>
        </w:rPr>
      </w:pPr>
      <w:r>
        <w:rPr>
          <w:rFonts w:hint="eastAsia"/>
          <w:b/>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7A13FE">
        <w:tc>
          <w:tcPr>
            <w:tcW w:w="8528" w:type="dxa"/>
          </w:tcPr>
          <w:p w:rsidR="00B90E4F" w:rsidRPr="00755746" w:rsidRDefault="00B90E4F" w:rsidP="00755746">
            <w:pPr>
              <w:spacing w:beforeLines="50" w:before="156" w:line="400" w:lineRule="exact"/>
              <w:rPr>
                <w:sz w:val="24"/>
                <w:szCs w:val="24"/>
              </w:rPr>
            </w:pPr>
            <w:r w:rsidRPr="00755746">
              <w:rPr>
                <w:rFonts w:hint="eastAsia"/>
                <w:sz w:val="24"/>
                <w:szCs w:val="24"/>
              </w:rPr>
              <w:t>课程编号</w:t>
            </w:r>
            <w:r w:rsidRPr="00755746">
              <w:rPr>
                <w:rFonts w:hint="eastAsia"/>
                <w:sz w:val="24"/>
                <w:szCs w:val="24"/>
                <w:lang w:val="es-ES"/>
              </w:rPr>
              <w:t>：</w:t>
            </w:r>
            <w:r w:rsidRPr="00755746">
              <w:rPr>
                <w:rFonts w:hint="eastAsia"/>
                <w:sz w:val="24"/>
                <w:szCs w:val="24"/>
                <w:lang w:val="es-ES"/>
              </w:rPr>
              <w:t>0391491</w:t>
            </w:r>
            <w:r w:rsidRPr="00755746">
              <w:rPr>
                <w:rFonts w:hint="eastAsia"/>
                <w:sz w:val="24"/>
                <w:szCs w:val="24"/>
              </w:rPr>
              <w:t xml:space="preserve">0   </w:t>
            </w:r>
            <w:r w:rsidRPr="00755746">
              <w:rPr>
                <w:rFonts w:hint="eastAsia"/>
                <w:sz w:val="24"/>
                <w:szCs w:val="24"/>
              </w:rPr>
              <w:t>开课学期：</w:t>
            </w:r>
            <w:r w:rsidRPr="00755746">
              <w:rPr>
                <w:rFonts w:hint="eastAsia"/>
                <w:sz w:val="24"/>
                <w:szCs w:val="24"/>
              </w:rPr>
              <w:t xml:space="preserve">  </w:t>
            </w:r>
            <w:r w:rsidRPr="00755746">
              <w:rPr>
                <w:rFonts w:hint="eastAsia"/>
                <w:sz w:val="24"/>
                <w:szCs w:val="24"/>
              </w:rPr>
              <w:t>周学时</w:t>
            </w:r>
            <w:r w:rsidRPr="00755746">
              <w:rPr>
                <w:rFonts w:hint="eastAsia"/>
                <w:sz w:val="24"/>
                <w:szCs w:val="24"/>
              </w:rPr>
              <w:t>/</w:t>
            </w:r>
            <w:r w:rsidRPr="00755746">
              <w:rPr>
                <w:rFonts w:hint="eastAsia"/>
                <w:sz w:val="24"/>
                <w:szCs w:val="24"/>
              </w:rPr>
              <w:t>总学时：</w:t>
            </w:r>
            <w:r w:rsidRPr="00755746">
              <w:rPr>
                <w:rFonts w:hint="eastAsia"/>
                <w:sz w:val="24"/>
                <w:szCs w:val="24"/>
              </w:rPr>
              <w:t xml:space="preserve">2/36 </w:t>
            </w:r>
            <w:r w:rsidRPr="00755746">
              <w:rPr>
                <w:rFonts w:hint="eastAsia"/>
                <w:sz w:val="24"/>
                <w:szCs w:val="24"/>
              </w:rPr>
              <w:t>学分：</w:t>
            </w:r>
            <w:r w:rsidRPr="00755746">
              <w:rPr>
                <w:rFonts w:hint="eastAsia"/>
                <w:sz w:val="24"/>
                <w:szCs w:val="24"/>
              </w:rPr>
              <w:t>2</w:t>
            </w:r>
          </w:p>
          <w:p w:rsidR="00B90E4F" w:rsidRPr="00755746" w:rsidRDefault="00B90E4F" w:rsidP="00755746">
            <w:pPr>
              <w:spacing w:line="400" w:lineRule="exact"/>
              <w:rPr>
                <w:sz w:val="24"/>
                <w:szCs w:val="24"/>
              </w:rPr>
            </w:pPr>
            <w:r w:rsidRPr="00755746">
              <w:rPr>
                <w:rFonts w:hint="eastAsia"/>
                <w:sz w:val="24"/>
                <w:szCs w:val="24"/>
              </w:rPr>
              <w:t>课程名称：西班牙中世纪文学</w:t>
            </w:r>
          </w:p>
          <w:p w:rsidR="00B90E4F" w:rsidRPr="00755746" w:rsidRDefault="00B90E4F" w:rsidP="00755746">
            <w:pPr>
              <w:spacing w:line="400" w:lineRule="exact"/>
              <w:rPr>
                <w:sz w:val="24"/>
                <w:szCs w:val="24"/>
              </w:rPr>
            </w:pPr>
            <w:r w:rsidRPr="00755746">
              <w:rPr>
                <w:rFonts w:hint="eastAsia"/>
                <w:sz w:val="24"/>
                <w:szCs w:val="24"/>
              </w:rPr>
              <w:t>英文名称：</w:t>
            </w:r>
            <w:r w:rsidRPr="00755746">
              <w:rPr>
                <w:sz w:val="24"/>
                <w:szCs w:val="24"/>
              </w:rPr>
              <w:t>Spanish Literature in the Middle Ages</w:t>
            </w:r>
          </w:p>
          <w:p w:rsidR="00B90E4F" w:rsidRPr="00755746" w:rsidRDefault="00B90E4F" w:rsidP="00755746">
            <w:pPr>
              <w:spacing w:afterLines="50" w:after="156" w:line="400" w:lineRule="exact"/>
              <w:rPr>
                <w:b/>
                <w:sz w:val="24"/>
                <w:szCs w:val="24"/>
              </w:rPr>
            </w:pPr>
            <w:r w:rsidRPr="00755746">
              <w:rPr>
                <w:rFonts w:hint="eastAsia"/>
                <w:sz w:val="24"/>
                <w:szCs w:val="24"/>
              </w:rPr>
              <w:t>教学方式：课堂讲授及讨论</w:t>
            </w:r>
            <w:r w:rsidRPr="00755746">
              <w:rPr>
                <w:rFonts w:hint="eastAsia"/>
                <w:sz w:val="24"/>
                <w:szCs w:val="24"/>
              </w:rPr>
              <w:t xml:space="preserve">           </w:t>
            </w:r>
            <w:r w:rsidRPr="00755746">
              <w:rPr>
                <w:rFonts w:hint="eastAsia"/>
                <w:sz w:val="24"/>
                <w:szCs w:val="24"/>
              </w:rPr>
              <w:t>考试方式：</w:t>
            </w:r>
            <w:r w:rsidRPr="00755746">
              <w:rPr>
                <w:rFonts w:hint="eastAsia"/>
                <w:bCs/>
                <w:sz w:val="24"/>
                <w:szCs w:val="24"/>
              </w:rPr>
              <w:t>笔试或读书报告</w:t>
            </w:r>
          </w:p>
        </w:tc>
      </w:tr>
      <w:tr w:rsidR="00B90E4F" w:rsidTr="00755746">
        <w:trPr>
          <w:trHeight w:val="3849"/>
        </w:trPr>
        <w:tc>
          <w:tcPr>
            <w:tcW w:w="8528" w:type="dxa"/>
          </w:tcPr>
          <w:p w:rsidR="00B90E4F" w:rsidRPr="00755746" w:rsidRDefault="00B90E4F" w:rsidP="00755746">
            <w:pPr>
              <w:spacing w:beforeLines="50" w:before="156" w:line="400" w:lineRule="exact"/>
              <w:rPr>
                <w:sz w:val="24"/>
                <w:szCs w:val="24"/>
              </w:rPr>
            </w:pPr>
            <w:r w:rsidRPr="00755746">
              <w:rPr>
                <w:rFonts w:hint="eastAsia"/>
                <w:sz w:val="24"/>
                <w:szCs w:val="24"/>
              </w:rPr>
              <w:t>内容提要：</w:t>
            </w:r>
          </w:p>
          <w:p w:rsidR="00B90E4F" w:rsidRPr="00755746" w:rsidRDefault="00B90E4F" w:rsidP="00755746">
            <w:pPr>
              <w:spacing w:beforeLines="50" w:before="156" w:line="400" w:lineRule="exact"/>
              <w:ind w:firstLineChars="200" w:firstLine="480"/>
              <w:rPr>
                <w:sz w:val="24"/>
                <w:szCs w:val="24"/>
              </w:rPr>
            </w:pPr>
            <w:r w:rsidRPr="00755746">
              <w:rPr>
                <w:rFonts w:hint="eastAsia"/>
                <w:sz w:val="24"/>
                <w:szCs w:val="24"/>
              </w:rPr>
              <w:t>中世纪文学的历史、文化、社会背景；</w:t>
            </w:r>
          </w:p>
          <w:p w:rsidR="00B90E4F" w:rsidRPr="00755746" w:rsidRDefault="00B90E4F" w:rsidP="00755746">
            <w:pPr>
              <w:spacing w:line="400" w:lineRule="exact"/>
              <w:ind w:firstLineChars="200" w:firstLine="480"/>
              <w:rPr>
                <w:sz w:val="24"/>
                <w:szCs w:val="24"/>
              </w:rPr>
            </w:pPr>
            <w:r w:rsidRPr="00755746">
              <w:rPr>
                <w:rFonts w:hint="eastAsia"/>
                <w:sz w:val="24"/>
                <w:szCs w:val="24"/>
              </w:rPr>
              <w:t>中世纪文学的划分；</w:t>
            </w:r>
          </w:p>
          <w:p w:rsidR="00B90E4F" w:rsidRPr="00755746" w:rsidRDefault="00B90E4F" w:rsidP="00755746">
            <w:pPr>
              <w:spacing w:line="400" w:lineRule="exact"/>
              <w:ind w:firstLineChars="200" w:firstLine="480"/>
              <w:rPr>
                <w:sz w:val="24"/>
                <w:szCs w:val="24"/>
              </w:rPr>
            </w:pPr>
            <w:r w:rsidRPr="00755746">
              <w:rPr>
                <w:rFonts w:hint="eastAsia"/>
                <w:sz w:val="24"/>
                <w:szCs w:val="24"/>
              </w:rPr>
              <w:t>西班牙文学的源头（</w:t>
            </w:r>
            <w:r w:rsidRPr="00755746">
              <w:rPr>
                <w:rFonts w:hint="eastAsia"/>
                <w:sz w:val="24"/>
                <w:szCs w:val="24"/>
              </w:rPr>
              <w:t>10-11</w:t>
            </w:r>
            <w:r w:rsidRPr="00755746">
              <w:rPr>
                <w:rFonts w:hint="eastAsia"/>
                <w:sz w:val="24"/>
                <w:szCs w:val="24"/>
              </w:rPr>
              <w:t>世纪）：抒情歌谣哈尔恰。</w:t>
            </w:r>
          </w:p>
          <w:p w:rsidR="00B90E4F" w:rsidRPr="00755746" w:rsidRDefault="00B90E4F" w:rsidP="00755746">
            <w:pPr>
              <w:spacing w:line="400" w:lineRule="exact"/>
              <w:ind w:firstLineChars="200" w:firstLine="480"/>
              <w:rPr>
                <w:sz w:val="24"/>
                <w:szCs w:val="24"/>
              </w:rPr>
            </w:pPr>
            <w:r w:rsidRPr="00755746">
              <w:rPr>
                <w:rFonts w:hint="eastAsia"/>
                <w:sz w:val="24"/>
                <w:szCs w:val="24"/>
              </w:rPr>
              <w:t>12-13</w:t>
            </w:r>
            <w:r w:rsidRPr="00755746">
              <w:rPr>
                <w:rFonts w:hint="eastAsia"/>
                <w:sz w:val="24"/>
                <w:szCs w:val="24"/>
              </w:rPr>
              <w:t>世纪：游唱诗和</w:t>
            </w:r>
            <w:proofErr w:type="gramStart"/>
            <w:r w:rsidRPr="00755746">
              <w:rPr>
                <w:rFonts w:hint="eastAsia"/>
                <w:sz w:val="24"/>
                <w:szCs w:val="24"/>
              </w:rPr>
              <w:t>颂功</w:t>
            </w:r>
            <w:proofErr w:type="gramEnd"/>
            <w:r w:rsidRPr="00755746">
              <w:rPr>
                <w:rFonts w:hint="eastAsia"/>
                <w:sz w:val="24"/>
                <w:szCs w:val="24"/>
              </w:rPr>
              <w:t>诗及第一部长篇史诗《熙德之歌》。</w:t>
            </w:r>
          </w:p>
          <w:p w:rsidR="00B90E4F" w:rsidRPr="00755746" w:rsidRDefault="00B90E4F" w:rsidP="00755746">
            <w:pPr>
              <w:spacing w:line="400" w:lineRule="exact"/>
              <w:ind w:firstLineChars="200" w:firstLine="480"/>
              <w:rPr>
                <w:rFonts w:ascii="宋体" w:hAnsi="宋体"/>
                <w:sz w:val="24"/>
                <w:szCs w:val="24"/>
              </w:rPr>
            </w:pPr>
            <w:r w:rsidRPr="00755746">
              <w:rPr>
                <w:rFonts w:hint="eastAsia"/>
                <w:sz w:val="24"/>
                <w:szCs w:val="24"/>
              </w:rPr>
              <w:t>13</w:t>
            </w:r>
            <w:r w:rsidRPr="00755746">
              <w:rPr>
                <w:rFonts w:hint="eastAsia"/>
                <w:sz w:val="24"/>
                <w:szCs w:val="24"/>
              </w:rPr>
              <w:t>世纪：学士</w:t>
            </w:r>
            <w:proofErr w:type="gramStart"/>
            <w:r w:rsidRPr="00755746">
              <w:rPr>
                <w:rFonts w:hint="eastAsia"/>
                <w:sz w:val="24"/>
                <w:szCs w:val="24"/>
              </w:rPr>
              <w:t>诗及贡萨罗</w:t>
            </w:r>
            <w:r w:rsidRPr="00755746">
              <w:rPr>
                <w:rFonts w:ascii="宋体" w:hAnsi="宋体" w:hint="eastAsia"/>
                <w:sz w:val="24"/>
                <w:szCs w:val="24"/>
              </w:rPr>
              <w:t>·德贝尔塞奥</w:t>
            </w:r>
            <w:proofErr w:type="gramEnd"/>
            <w:r w:rsidRPr="00755746">
              <w:rPr>
                <w:rFonts w:ascii="宋体" w:hAnsi="宋体" w:hint="eastAsia"/>
                <w:sz w:val="24"/>
                <w:szCs w:val="24"/>
              </w:rPr>
              <w:t>的代表作；《亚历山大诗集》；最早的宗教剧；散文的出现及阿丰索十</w:t>
            </w:r>
            <w:proofErr w:type="gramStart"/>
            <w:r w:rsidRPr="00755746">
              <w:rPr>
                <w:rFonts w:ascii="宋体" w:hAnsi="宋体" w:hint="eastAsia"/>
                <w:sz w:val="24"/>
                <w:szCs w:val="24"/>
              </w:rPr>
              <w:t>世</w:t>
            </w:r>
            <w:proofErr w:type="gramEnd"/>
            <w:r w:rsidRPr="00755746">
              <w:rPr>
                <w:rFonts w:ascii="宋体" w:hAnsi="宋体" w:hint="eastAsia"/>
                <w:sz w:val="24"/>
                <w:szCs w:val="24"/>
              </w:rPr>
              <w:t>国王对西班牙散文的贡献。</w:t>
            </w:r>
          </w:p>
          <w:p w:rsidR="00B90E4F" w:rsidRPr="00755746" w:rsidRDefault="00B90E4F" w:rsidP="00755746">
            <w:pPr>
              <w:spacing w:afterLines="50" w:after="156" w:line="400" w:lineRule="exact"/>
              <w:ind w:firstLineChars="200" w:firstLine="480"/>
              <w:rPr>
                <w:sz w:val="24"/>
                <w:szCs w:val="24"/>
              </w:rPr>
            </w:pPr>
            <w:r w:rsidRPr="00755746">
              <w:rPr>
                <w:rFonts w:ascii="宋体" w:hAnsi="宋体" w:hint="eastAsia"/>
                <w:sz w:val="24"/>
                <w:szCs w:val="24"/>
              </w:rPr>
              <w:t>14世纪：学士诗的杰出代表伊塔高僧；散文发展完善，堂</w:t>
            </w:r>
            <w:proofErr w:type="gramStart"/>
            <w:r w:rsidRPr="00755746">
              <w:rPr>
                <w:rFonts w:ascii="宋体" w:hAnsi="宋体" w:hint="eastAsia"/>
                <w:sz w:val="24"/>
                <w:szCs w:val="24"/>
              </w:rPr>
              <w:t>璜</w:t>
            </w:r>
            <w:proofErr w:type="gramEnd"/>
            <w:r w:rsidRPr="00755746">
              <w:rPr>
                <w:rFonts w:ascii="宋体" w:hAnsi="宋体" w:hint="eastAsia"/>
                <w:sz w:val="24"/>
                <w:szCs w:val="24"/>
              </w:rPr>
              <w:t>·曼努埃尔及《卢卡诺尔伯爵》；佩罗·洛佩斯·德阿亚拉；西班牙</w:t>
            </w:r>
            <w:proofErr w:type="gramStart"/>
            <w:r w:rsidRPr="00755746">
              <w:rPr>
                <w:rFonts w:ascii="宋体" w:hAnsi="宋体" w:hint="eastAsia"/>
                <w:sz w:val="24"/>
                <w:szCs w:val="24"/>
              </w:rPr>
              <w:t>谣</w:t>
            </w:r>
            <w:proofErr w:type="gramEnd"/>
            <w:r w:rsidRPr="00755746">
              <w:rPr>
                <w:rFonts w:ascii="宋体" w:hAnsi="宋体" w:hint="eastAsia"/>
                <w:sz w:val="24"/>
                <w:szCs w:val="24"/>
              </w:rPr>
              <w:t>曲的形成。</w:t>
            </w:r>
          </w:p>
        </w:tc>
      </w:tr>
      <w:tr w:rsidR="00B90E4F" w:rsidTr="00755746">
        <w:trPr>
          <w:trHeight w:val="349"/>
        </w:trPr>
        <w:tc>
          <w:tcPr>
            <w:tcW w:w="8528" w:type="dxa"/>
          </w:tcPr>
          <w:p w:rsidR="00B90E4F" w:rsidRPr="00755746" w:rsidRDefault="00B90E4F" w:rsidP="00755746">
            <w:pPr>
              <w:spacing w:beforeLines="50" w:before="156" w:afterLines="50" w:after="156" w:line="400" w:lineRule="exact"/>
              <w:rPr>
                <w:sz w:val="24"/>
                <w:szCs w:val="24"/>
              </w:rPr>
            </w:pPr>
            <w:r w:rsidRPr="00755746">
              <w:rPr>
                <w:rFonts w:hint="eastAsia"/>
                <w:sz w:val="24"/>
                <w:szCs w:val="24"/>
              </w:rPr>
              <w:lastRenderedPageBreak/>
              <w:t>教材：</w:t>
            </w:r>
            <w:r w:rsidRPr="00755746">
              <w:rPr>
                <w:rFonts w:hint="eastAsia"/>
                <w:sz w:val="24"/>
                <w:szCs w:val="24"/>
                <w:lang w:val="es-ES"/>
              </w:rPr>
              <w:t>教师自编讲义</w:t>
            </w:r>
          </w:p>
        </w:tc>
      </w:tr>
      <w:tr w:rsidR="00B90E4F" w:rsidTr="007A13FE">
        <w:trPr>
          <w:trHeight w:val="3783"/>
        </w:trPr>
        <w:tc>
          <w:tcPr>
            <w:tcW w:w="8528" w:type="dxa"/>
          </w:tcPr>
          <w:p w:rsidR="00B90E4F" w:rsidRPr="00755746" w:rsidRDefault="00B90E4F" w:rsidP="00755746">
            <w:pPr>
              <w:spacing w:beforeLines="50" w:before="156" w:line="400" w:lineRule="exact"/>
              <w:rPr>
                <w:sz w:val="24"/>
                <w:szCs w:val="24"/>
              </w:rPr>
            </w:pPr>
            <w:r w:rsidRPr="00755746">
              <w:rPr>
                <w:rFonts w:hint="eastAsia"/>
                <w:sz w:val="24"/>
                <w:szCs w:val="24"/>
              </w:rPr>
              <w:t>参考书：</w:t>
            </w:r>
          </w:p>
          <w:p w:rsidR="00B90E4F" w:rsidRPr="00755746" w:rsidRDefault="00B90E4F" w:rsidP="00755746">
            <w:pPr>
              <w:numPr>
                <w:ilvl w:val="0"/>
                <w:numId w:val="15"/>
              </w:numPr>
              <w:spacing w:beforeLines="50" w:before="156" w:line="400" w:lineRule="exact"/>
              <w:ind w:left="0" w:firstLine="0"/>
              <w:rPr>
                <w:sz w:val="24"/>
                <w:szCs w:val="24"/>
                <w:lang w:val="es-ES"/>
              </w:rPr>
            </w:pPr>
            <w:r w:rsidRPr="00755746">
              <w:rPr>
                <w:bCs/>
                <w:i/>
                <w:iCs/>
                <w:sz w:val="24"/>
                <w:szCs w:val="24"/>
                <w:lang w:val="es-ES"/>
              </w:rPr>
              <w:t>Manual de la Lliteratura Española I. Edad Media</w:t>
            </w:r>
            <w:r w:rsidRPr="00755746">
              <w:rPr>
                <w:bCs/>
                <w:sz w:val="24"/>
                <w:szCs w:val="24"/>
                <w:lang w:val="es-ES"/>
              </w:rPr>
              <w:t>, Felipe B. Pedraza Jiménez, Cenlit, 1981</w:t>
            </w:r>
          </w:p>
          <w:p w:rsidR="00B90E4F" w:rsidRPr="00755746" w:rsidRDefault="00B90E4F" w:rsidP="00755746">
            <w:pPr>
              <w:numPr>
                <w:ilvl w:val="0"/>
                <w:numId w:val="15"/>
              </w:numPr>
              <w:spacing w:line="400" w:lineRule="exact"/>
              <w:ind w:left="0" w:firstLine="0"/>
              <w:rPr>
                <w:bCs/>
                <w:sz w:val="24"/>
                <w:szCs w:val="24"/>
                <w:lang w:val="es-ES"/>
              </w:rPr>
            </w:pPr>
            <w:r w:rsidRPr="00755746">
              <w:rPr>
                <w:bCs/>
                <w:i/>
                <w:iCs/>
                <w:sz w:val="24"/>
                <w:szCs w:val="24"/>
                <w:lang w:val="es-ES"/>
              </w:rPr>
              <w:t>Historia de la Literatura Española 1</w:t>
            </w:r>
            <w:r w:rsidRPr="00755746">
              <w:rPr>
                <w:bCs/>
                <w:sz w:val="24"/>
                <w:szCs w:val="24"/>
                <w:lang w:val="es-ES"/>
              </w:rPr>
              <w:t>, A.D. Deyermond, Ariel, 1994</w:t>
            </w:r>
          </w:p>
          <w:p w:rsidR="00B90E4F" w:rsidRPr="00755746" w:rsidRDefault="00B90E4F" w:rsidP="00755746">
            <w:pPr>
              <w:numPr>
                <w:ilvl w:val="0"/>
                <w:numId w:val="15"/>
              </w:numPr>
              <w:spacing w:line="400" w:lineRule="exact"/>
              <w:ind w:left="0" w:firstLine="0"/>
              <w:rPr>
                <w:bCs/>
                <w:sz w:val="24"/>
                <w:szCs w:val="24"/>
                <w:lang w:val="es-ES"/>
              </w:rPr>
            </w:pPr>
            <w:r w:rsidRPr="00755746">
              <w:rPr>
                <w:bCs/>
                <w:i/>
                <w:iCs/>
                <w:sz w:val="24"/>
                <w:szCs w:val="24"/>
                <w:lang w:val="es-ES"/>
              </w:rPr>
              <w:t>Historia y Crítica de la Literatura Española 1. Edad Media</w:t>
            </w:r>
            <w:r w:rsidRPr="00755746">
              <w:rPr>
                <w:bCs/>
                <w:sz w:val="24"/>
                <w:szCs w:val="24"/>
                <w:lang w:val="es-ES"/>
              </w:rPr>
              <w:t>, Alan Deyermond, Crítica, 1992</w:t>
            </w:r>
          </w:p>
          <w:p w:rsidR="00B90E4F" w:rsidRPr="00755746" w:rsidRDefault="00B90E4F" w:rsidP="00755746">
            <w:pPr>
              <w:numPr>
                <w:ilvl w:val="0"/>
                <w:numId w:val="15"/>
              </w:numPr>
              <w:spacing w:line="400" w:lineRule="exact"/>
              <w:ind w:left="0" w:firstLine="0"/>
              <w:rPr>
                <w:bCs/>
                <w:sz w:val="24"/>
                <w:szCs w:val="24"/>
                <w:lang w:val="es-ES"/>
              </w:rPr>
            </w:pPr>
            <w:r w:rsidRPr="00755746">
              <w:rPr>
                <w:rFonts w:hint="eastAsia"/>
                <w:bCs/>
                <w:sz w:val="24"/>
                <w:szCs w:val="24"/>
                <w:lang w:val="es-ES"/>
              </w:rPr>
              <w:t>《西班牙文学简史》，孟复著，四川人民出版社，</w:t>
            </w:r>
            <w:r w:rsidRPr="00755746">
              <w:rPr>
                <w:rFonts w:hint="eastAsia"/>
                <w:bCs/>
                <w:sz w:val="24"/>
                <w:szCs w:val="24"/>
                <w:lang w:val="es-ES"/>
              </w:rPr>
              <w:t>1982</w:t>
            </w:r>
            <w:r w:rsidRPr="00755746">
              <w:rPr>
                <w:rFonts w:hint="eastAsia"/>
                <w:bCs/>
                <w:sz w:val="24"/>
                <w:szCs w:val="24"/>
                <w:lang w:val="es-ES"/>
              </w:rPr>
              <w:t>年</w:t>
            </w:r>
          </w:p>
          <w:p w:rsidR="00B90E4F" w:rsidRPr="00755746" w:rsidRDefault="00B90E4F" w:rsidP="00755746">
            <w:pPr>
              <w:numPr>
                <w:ilvl w:val="0"/>
                <w:numId w:val="15"/>
              </w:numPr>
              <w:spacing w:afterLines="50" w:after="156" w:line="400" w:lineRule="exact"/>
              <w:ind w:left="0" w:firstLine="0"/>
              <w:rPr>
                <w:bCs/>
                <w:sz w:val="24"/>
                <w:szCs w:val="24"/>
                <w:lang w:val="es-ES"/>
              </w:rPr>
            </w:pPr>
            <w:r w:rsidRPr="00755746">
              <w:rPr>
                <w:rFonts w:hint="eastAsia"/>
                <w:bCs/>
                <w:sz w:val="24"/>
                <w:szCs w:val="24"/>
                <w:lang w:val="es-ES"/>
              </w:rPr>
              <w:t>《西班牙文学选集》，刘永信、董燕生、丁文林编，北京外语教学与研究出版社，</w:t>
            </w:r>
            <w:r w:rsidRPr="00755746">
              <w:rPr>
                <w:rFonts w:hint="eastAsia"/>
                <w:bCs/>
                <w:sz w:val="24"/>
                <w:szCs w:val="24"/>
                <w:lang w:val="es-ES"/>
              </w:rPr>
              <w:t>1998</w:t>
            </w:r>
            <w:r w:rsidRPr="00755746">
              <w:rPr>
                <w:rFonts w:hint="eastAsia"/>
                <w:bCs/>
                <w:sz w:val="24"/>
                <w:szCs w:val="24"/>
                <w:lang w:val="es-ES"/>
              </w:rPr>
              <w:t>年</w:t>
            </w:r>
          </w:p>
        </w:tc>
      </w:tr>
    </w:tbl>
    <w:p w:rsidR="00B90E4F" w:rsidRDefault="00B90E4F" w:rsidP="00661D22">
      <w:pPr>
        <w:spacing w:beforeLines="100" w:before="312" w:afterLines="50" w:after="156"/>
        <w:jc w:val="center"/>
        <w:rPr>
          <w:b/>
          <w:sz w:val="32"/>
          <w:lang w:val="es-ES"/>
        </w:rPr>
      </w:pPr>
      <w:r>
        <w:rPr>
          <w:rFonts w:hint="eastAsia"/>
          <w:b/>
          <w:sz w:val="32"/>
        </w:rPr>
        <w:t>课程内容提要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90E4F" w:rsidTr="005544AA">
        <w:tc>
          <w:tcPr>
            <w:tcW w:w="8528" w:type="dxa"/>
          </w:tcPr>
          <w:p w:rsidR="00B90E4F" w:rsidRPr="00661D22" w:rsidRDefault="00B90E4F" w:rsidP="00661D22">
            <w:pPr>
              <w:spacing w:beforeLines="50" w:before="156" w:line="400" w:lineRule="exact"/>
              <w:rPr>
                <w:sz w:val="24"/>
                <w:szCs w:val="24"/>
              </w:rPr>
            </w:pPr>
            <w:r w:rsidRPr="00661D22">
              <w:rPr>
                <w:rFonts w:hint="eastAsia"/>
                <w:sz w:val="24"/>
                <w:szCs w:val="24"/>
              </w:rPr>
              <w:t>课程编号</w:t>
            </w:r>
            <w:r w:rsidRPr="00661D22">
              <w:rPr>
                <w:rFonts w:hint="eastAsia"/>
                <w:sz w:val="24"/>
                <w:szCs w:val="24"/>
                <w:lang w:val="es-ES"/>
              </w:rPr>
              <w:t>：</w:t>
            </w:r>
            <w:r w:rsidRPr="00661D22">
              <w:rPr>
                <w:rFonts w:hint="eastAsia"/>
                <w:sz w:val="24"/>
                <w:szCs w:val="24"/>
                <w:lang w:val="es-ES"/>
              </w:rPr>
              <w:t>0391490</w:t>
            </w:r>
            <w:r w:rsidRPr="00661D22">
              <w:rPr>
                <w:rFonts w:hint="eastAsia"/>
                <w:sz w:val="24"/>
                <w:szCs w:val="24"/>
              </w:rPr>
              <w:t xml:space="preserve">0   </w:t>
            </w:r>
            <w:r w:rsidRPr="00661D22">
              <w:rPr>
                <w:rFonts w:hint="eastAsia"/>
                <w:sz w:val="24"/>
                <w:szCs w:val="24"/>
              </w:rPr>
              <w:t>开课学期：</w:t>
            </w:r>
            <w:r w:rsidRPr="00661D22">
              <w:rPr>
                <w:rFonts w:hint="eastAsia"/>
                <w:sz w:val="24"/>
                <w:szCs w:val="24"/>
              </w:rPr>
              <w:t xml:space="preserve">  </w:t>
            </w:r>
            <w:r w:rsidRPr="00661D22">
              <w:rPr>
                <w:rFonts w:hint="eastAsia"/>
                <w:sz w:val="24"/>
                <w:szCs w:val="24"/>
              </w:rPr>
              <w:t>周学时</w:t>
            </w:r>
            <w:r w:rsidRPr="00661D22">
              <w:rPr>
                <w:rFonts w:hint="eastAsia"/>
                <w:sz w:val="24"/>
                <w:szCs w:val="24"/>
              </w:rPr>
              <w:t>/</w:t>
            </w:r>
            <w:r w:rsidRPr="00661D22">
              <w:rPr>
                <w:rFonts w:hint="eastAsia"/>
                <w:sz w:val="24"/>
                <w:szCs w:val="24"/>
              </w:rPr>
              <w:t>总学时：</w:t>
            </w:r>
            <w:r w:rsidRPr="00661D22">
              <w:rPr>
                <w:rFonts w:hint="eastAsia"/>
                <w:sz w:val="24"/>
                <w:szCs w:val="24"/>
              </w:rPr>
              <w:t xml:space="preserve">2/36 </w:t>
            </w:r>
            <w:r w:rsidRPr="00661D22">
              <w:rPr>
                <w:rFonts w:hint="eastAsia"/>
                <w:sz w:val="24"/>
                <w:szCs w:val="24"/>
              </w:rPr>
              <w:t>学分：</w:t>
            </w:r>
            <w:r w:rsidRPr="00661D22">
              <w:rPr>
                <w:rFonts w:hint="eastAsia"/>
                <w:sz w:val="24"/>
                <w:szCs w:val="24"/>
              </w:rPr>
              <w:t>2</w:t>
            </w:r>
          </w:p>
          <w:p w:rsidR="00B90E4F" w:rsidRPr="00661D22" w:rsidRDefault="00B90E4F" w:rsidP="00661D22">
            <w:pPr>
              <w:spacing w:line="400" w:lineRule="exact"/>
              <w:rPr>
                <w:sz w:val="24"/>
                <w:szCs w:val="24"/>
              </w:rPr>
            </w:pPr>
            <w:r w:rsidRPr="00661D22">
              <w:rPr>
                <w:rFonts w:hint="eastAsia"/>
                <w:sz w:val="24"/>
                <w:szCs w:val="24"/>
              </w:rPr>
              <w:t>课程名称：西班牙语国家戏剧</w:t>
            </w:r>
          </w:p>
          <w:p w:rsidR="00B90E4F" w:rsidRPr="00661D22" w:rsidRDefault="00B90E4F" w:rsidP="00661D22">
            <w:pPr>
              <w:spacing w:line="400" w:lineRule="exact"/>
              <w:rPr>
                <w:sz w:val="24"/>
                <w:szCs w:val="24"/>
              </w:rPr>
            </w:pPr>
            <w:r w:rsidRPr="00661D22">
              <w:rPr>
                <w:rFonts w:hint="eastAsia"/>
                <w:sz w:val="24"/>
                <w:szCs w:val="24"/>
              </w:rPr>
              <w:t>英文名称：</w:t>
            </w:r>
            <w:r w:rsidRPr="00661D22">
              <w:rPr>
                <w:sz w:val="24"/>
                <w:szCs w:val="24"/>
              </w:rPr>
              <w:t>The Spanish Speaking Countries Plays</w:t>
            </w:r>
          </w:p>
          <w:p w:rsidR="00B90E4F" w:rsidRPr="00661D22" w:rsidRDefault="00B90E4F" w:rsidP="00661D22">
            <w:pPr>
              <w:spacing w:afterLines="50" w:after="156" w:line="400" w:lineRule="exact"/>
              <w:rPr>
                <w:b/>
                <w:sz w:val="24"/>
                <w:szCs w:val="24"/>
              </w:rPr>
            </w:pPr>
            <w:r w:rsidRPr="00661D22">
              <w:rPr>
                <w:rFonts w:hint="eastAsia"/>
                <w:sz w:val="24"/>
                <w:szCs w:val="24"/>
              </w:rPr>
              <w:t>教学方式：课堂讲解和讨论</w:t>
            </w:r>
            <w:r w:rsidRPr="00661D22">
              <w:rPr>
                <w:rFonts w:hint="eastAsia"/>
                <w:sz w:val="24"/>
                <w:szCs w:val="24"/>
              </w:rPr>
              <w:t xml:space="preserve">           </w:t>
            </w:r>
            <w:r w:rsidRPr="00661D22">
              <w:rPr>
                <w:rFonts w:hint="eastAsia"/>
                <w:sz w:val="24"/>
                <w:szCs w:val="24"/>
              </w:rPr>
              <w:t>考试方式：</w:t>
            </w:r>
            <w:r w:rsidRPr="00661D22">
              <w:rPr>
                <w:rFonts w:hint="eastAsia"/>
                <w:bCs/>
                <w:sz w:val="24"/>
                <w:szCs w:val="24"/>
              </w:rPr>
              <w:t>笔试或论文</w:t>
            </w:r>
          </w:p>
        </w:tc>
      </w:tr>
      <w:tr w:rsidR="00661D22" w:rsidTr="005544AA">
        <w:tc>
          <w:tcPr>
            <w:tcW w:w="8528" w:type="dxa"/>
          </w:tcPr>
          <w:p w:rsidR="00661D22" w:rsidRPr="00661D22" w:rsidRDefault="00661D22" w:rsidP="00661D22">
            <w:pPr>
              <w:spacing w:beforeLines="50" w:before="156" w:line="400" w:lineRule="exact"/>
              <w:rPr>
                <w:sz w:val="24"/>
                <w:szCs w:val="24"/>
              </w:rPr>
            </w:pPr>
            <w:r w:rsidRPr="00661D22">
              <w:rPr>
                <w:rFonts w:hint="eastAsia"/>
                <w:sz w:val="24"/>
                <w:szCs w:val="24"/>
              </w:rPr>
              <w:t>内容提要：</w:t>
            </w:r>
          </w:p>
          <w:p w:rsidR="00661D22" w:rsidRPr="00661D22" w:rsidRDefault="00661D22" w:rsidP="00661D22">
            <w:pPr>
              <w:spacing w:beforeLines="50" w:before="156" w:line="400" w:lineRule="exact"/>
              <w:ind w:firstLineChars="200" w:firstLine="480"/>
              <w:rPr>
                <w:sz w:val="24"/>
                <w:szCs w:val="24"/>
              </w:rPr>
            </w:pPr>
            <w:r w:rsidRPr="00661D22">
              <w:rPr>
                <w:rFonts w:hint="eastAsia"/>
                <w:sz w:val="24"/>
                <w:szCs w:val="24"/>
              </w:rPr>
              <w:t>介绍西班牙和拉丁美洲戏剧发展史。</w:t>
            </w:r>
          </w:p>
          <w:p w:rsidR="00661D22" w:rsidRPr="00661D22" w:rsidRDefault="00661D22" w:rsidP="00661D22">
            <w:pPr>
              <w:spacing w:line="400" w:lineRule="exact"/>
              <w:ind w:firstLineChars="200" w:firstLine="480"/>
              <w:rPr>
                <w:rFonts w:ascii="宋体" w:hAnsi="宋体"/>
                <w:sz w:val="24"/>
                <w:szCs w:val="24"/>
              </w:rPr>
            </w:pPr>
            <w:r w:rsidRPr="00661D22">
              <w:rPr>
                <w:rFonts w:hint="eastAsia"/>
                <w:sz w:val="24"/>
                <w:szCs w:val="24"/>
              </w:rPr>
              <w:t>西班牙戏剧的杰出代表洛佩</w:t>
            </w:r>
            <w:r w:rsidRPr="00661D22">
              <w:rPr>
                <w:rFonts w:ascii="宋体" w:hAnsi="宋体" w:hint="eastAsia"/>
                <w:sz w:val="24"/>
                <w:szCs w:val="24"/>
              </w:rPr>
              <w:t>·德·维加、卡尔德隆·德拉·巴尔卡、提尔索·德·莫利纳等的艺术特点、代表剧目。西班牙现当代戏剧变革及现状。</w:t>
            </w:r>
          </w:p>
          <w:p w:rsidR="00661D22" w:rsidRDefault="00661D22" w:rsidP="00661D22">
            <w:pPr>
              <w:spacing w:line="400" w:lineRule="exact"/>
              <w:ind w:firstLineChars="200" w:firstLine="480"/>
              <w:rPr>
                <w:rFonts w:ascii="宋体" w:hAnsi="宋体"/>
                <w:sz w:val="24"/>
                <w:szCs w:val="24"/>
              </w:rPr>
            </w:pPr>
            <w:r w:rsidRPr="00661D22">
              <w:rPr>
                <w:rFonts w:ascii="宋体" w:hAnsi="宋体" w:hint="eastAsia"/>
                <w:sz w:val="24"/>
                <w:szCs w:val="24"/>
              </w:rPr>
              <w:t>拉丁美洲戏剧史上的代表作家及作品。</w:t>
            </w:r>
          </w:p>
          <w:p w:rsidR="00661D22" w:rsidRPr="00661D22" w:rsidRDefault="00661D22" w:rsidP="00661D22">
            <w:pPr>
              <w:spacing w:afterLines="50" w:after="156" w:line="400" w:lineRule="exact"/>
              <w:ind w:firstLineChars="200" w:firstLine="480"/>
              <w:rPr>
                <w:rFonts w:ascii="宋体" w:hAnsi="宋体"/>
                <w:sz w:val="24"/>
                <w:szCs w:val="24"/>
              </w:rPr>
            </w:pPr>
            <w:r w:rsidRPr="00661D22">
              <w:rPr>
                <w:rFonts w:ascii="宋体" w:hAnsi="宋体" w:hint="eastAsia"/>
                <w:sz w:val="24"/>
                <w:szCs w:val="24"/>
              </w:rPr>
              <w:t>拉丁美洲现当代戏剧的发展状况和重要剧作家。</w:t>
            </w:r>
          </w:p>
        </w:tc>
      </w:tr>
      <w:tr w:rsidR="00661D22" w:rsidTr="005544AA">
        <w:tc>
          <w:tcPr>
            <w:tcW w:w="8528" w:type="dxa"/>
          </w:tcPr>
          <w:p w:rsidR="00661D22" w:rsidRPr="00661D22" w:rsidRDefault="00661D22" w:rsidP="00661D22">
            <w:pPr>
              <w:spacing w:beforeLines="50" w:before="156" w:afterLines="50" w:after="156" w:line="400" w:lineRule="exact"/>
              <w:rPr>
                <w:sz w:val="24"/>
                <w:szCs w:val="24"/>
              </w:rPr>
            </w:pPr>
            <w:r>
              <w:rPr>
                <w:rFonts w:hint="eastAsia"/>
                <w:sz w:val="24"/>
                <w:szCs w:val="24"/>
              </w:rPr>
              <w:t>教材：</w:t>
            </w:r>
            <w:r w:rsidRPr="00661D22">
              <w:rPr>
                <w:rFonts w:hint="eastAsia"/>
                <w:sz w:val="24"/>
                <w:szCs w:val="24"/>
                <w:lang w:val="es-ES"/>
              </w:rPr>
              <w:t>教师自编讲义</w:t>
            </w:r>
          </w:p>
        </w:tc>
      </w:tr>
      <w:tr w:rsidR="00661D22" w:rsidTr="005544AA">
        <w:tc>
          <w:tcPr>
            <w:tcW w:w="8528" w:type="dxa"/>
          </w:tcPr>
          <w:p w:rsidR="00661D22" w:rsidRPr="00661D22" w:rsidRDefault="00661D22" w:rsidP="00661D22">
            <w:pPr>
              <w:spacing w:line="400" w:lineRule="exact"/>
              <w:rPr>
                <w:sz w:val="24"/>
                <w:szCs w:val="24"/>
              </w:rPr>
            </w:pPr>
            <w:r w:rsidRPr="00661D22">
              <w:rPr>
                <w:rFonts w:hint="eastAsia"/>
                <w:sz w:val="24"/>
                <w:szCs w:val="24"/>
              </w:rPr>
              <w:t>参考书：</w:t>
            </w:r>
          </w:p>
          <w:p w:rsidR="00661D22" w:rsidRPr="00661D22" w:rsidRDefault="00661D22" w:rsidP="00661D22">
            <w:pPr>
              <w:numPr>
                <w:ilvl w:val="0"/>
                <w:numId w:val="16"/>
              </w:numPr>
              <w:spacing w:beforeLines="50" w:before="156" w:line="400" w:lineRule="exact"/>
              <w:ind w:left="0" w:firstLine="0"/>
              <w:rPr>
                <w:bCs/>
                <w:sz w:val="24"/>
                <w:szCs w:val="24"/>
                <w:lang w:val="es-ES"/>
              </w:rPr>
            </w:pPr>
            <w:r w:rsidRPr="00661D22">
              <w:rPr>
                <w:bCs/>
                <w:i/>
                <w:iCs/>
                <w:sz w:val="24"/>
                <w:szCs w:val="24"/>
                <w:lang w:val="es-ES"/>
              </w:rPr>
              <w:t>Historia del Teatro Español: (1)Desde sus origenes hasta 1900 ;(2)Siglo XX</w:t>
            </w:r>
            <w:r w:rsidRPr="00661D22">
              <w:rPr>
                <w:bCs/>
                <w:sz w:val="24"/>
                <w:szCs w:val="24"/>
                <w:lang w:val="es-ES"/>
              </w:rPr>
              <w:t>, Francisco Ruiz Ramón, Cátedra, 1981</w:t>
            </w:r>
          </w:p>
          <w:p w:rsidR="00661D22" w:rsidRPr="00661D22" w:rsidRDefault="00661D22" w:rsidP="00661D22">
            <w:pPr>
              <w:numPr>
                <w:ilvl w:val="0"/>
                <w:numId w:val="16"/>
              </w:numPr>
              <w:spacing w:line="400" w:lineRule="exact"/>
              <w:ind w:left="0" w:firstLine="0"/>
              <w:rPr>
                <w:bCs/>
                <w:sz w:val="24"/>
                <w:szCs w:val="24"/>
                <w:lang w:val="es-ES"/>
              </w:rPr>
            </w:pPr>
            <w:r w:rsidRPr="00661D22">
              <w:rPr>
                <w:bCs/>
                <w:i/>
                <w:iCs/>
                <w:sz w:val="24"/>
                <w:szCs w:val="24"/>
                <w:lang w:val="es-ES"/>
              </w:rPr>
              <w:t>Historia de la Literatura Española 3. Siglo de oro: Teatro</w:t>
            </w:r>
            <w:r w:rsidRPr="00661D22">
              <w:rPr>
                <w:bCs/>
                <w:sz w:val="24"/>
                <w:szCs w:val="24"/>
                <w:lang w:val="es-ES"/>
              </w:rPr>
              <w:t>, Edward M. Wilson y Duncan Moir, Ariel, 1994</w:t>
            </w:r>
          </w:p>
          <w:p w:rsidR="00661D22" w:rsidRPr="00661D22" w:rsidRDefault="00661D22" w:rsidP="00661D22">
            <w:pPr>
              <w:numPr>
                <w:ilvl w:val="0"/>
                <w:numId w:val="16"/>
              </w:numPr>
              <w:spacing w:line="400" w:lineRule="exact"/>
              <w:ind w:left="0" w:firstLine="0"/>
              <w:rPr>
                <w:bCs/>
                <w:sz w:val="24"/>
                <w:szCs w:val="24"/>
                <w:lang w:val="es-ES"/>
              </w:rPr>
            </w:pPr>
            <w:r w:rsidRPr="00661D22">
              <w:rPr>
                <w:bCs/>
                <w:i/>
                <w:iCs/>
                <w:sz w:val="24"/>
                <w:szCs w:val="24"/>
                <w:lang w:val="es-ES"/>
              </w:rPr>
              <w:lastRenderedPageBreak/>
              <w:t>Teatro Indoamericano Colonial</w:t>
            </w:r>
            <w:r w:rsidRPr="00661D22">
              <w:rPr>
                <w:bCs/>
                <w:sz w:val="24"/>
                <w:szCs w:val="24"/>
                <w:lang w:val="es-ES"/>
              </w:rPr>
              <w:t>, José Gid Pérez, Aguilar, 1973</w:t>
            </w:r>
          </w:p>
          <w:p w:rsidR="00661D22" w:rsidRDefault="00661D22" w:rsidP="00661D22">
            <w:pPr>
              <w:numPr>
                <w:ilvl w:val="0"/>
                <w:numId w:val="16"/>
              </w:numPr>
              <w:spacing w:line="400" w:lineRule="exact"/>
              <w:ind w:left="0" w:firstLine="0"/>
              <w:rPr>
                <w:bCs/>
                <w:sz w:val="24"/>
                <w:szCs w:val="24"/>
                <w:lang w:val="es-ES"/>
              </w:rPr>
            </w:pPr>
            <w:r w:rsidRPr="00661D22">
              <w:rPr>
                <w:bCs/>
                <w:i/>
                <w:iCs/>
                <w:sz w:val="24"/>
                <w:szCs w:val="24"/>
                <w:lang w:val="es-ES"/>
              </w:rPr>
              <w:t>Historia de la Literatura Hispanoamericana</w:t>
            </w:r>
            <w:r w:rsidRPr="00661D22">
              <w:rPr>
                <w:bCs/>
                <w:sz w:val="24"/>
                <w:szCs w:val="24"/>
                <w:lang w:val="es-ES"/>
              </w:rPr>
              <w:t>, Jean Franco</w:t>
            </w:r>
          </w:p>
          <w:p w:rsidR="00661D22" w:rsidRPr="00661D22" w:rsidRDefault="00661D22" w:rsidP="00661D22">
            <w:pPr>
              <w:numPr>
                <w:ilvl w:val="0"/>
                <w:numId w:val="16"/>
              </w:numPr>
              <w:spacing w:afterLines="50" w:after="156" w:line="400" w:lineRule="exact"/>
              <w:ind w:left="0" w:firstLine="0"/>
              <w:rPr>
                <w:bCs/>
                <w:sz w:val="24"/>
                <w:szCs w:val="24"/>
                <w:lang w:val="es-ES"/>
              </w:rPr>
            </w:pPr>
            <w:r w:rsidRPr="00661D22">
              <w:rPr>
                <w:rFonts w:hint="eastAsia"/>
                <w:bCs/>
                <w:sz w:val="24"/>
                <w:szCs w:val="24"/>
                <w:lang w:val="es-ES"/>
              </w:rPr>
              <w:t>《拉丁美洲文学史》，赵德明、赵振江、孙承敖，北京大学出版社，</w:t>
            </w:r>
            <w:r w:rsidRPr="00661D22">
              <w:rPr>
                <w:rFonts w:hint="eastAsia"/>
                <w:bCs/>
                <w:sz w:val="24"/>
                <w:szCs w:val="24"/>
                <w:lang w:val="es-ES"/>
              </w:rPr>
              <w:t xml:space="preserve"> 1989</w:t>
            </w:r>
          </w:p>
        </w:tc>
      </w:tr>
    </w:tbl>
    <w:p w:rsidR="00B90E4F" w:rsidRDefault="00B90E4F" w:rsidP="00B90E4F">
      <w:pPr>
        <w:ind w:firstLine="480"/>
      </w:pPr>
    </w:p>
    <w:p w:rsidR="000D6A79" w:rsidRDefault="000D6A79">
      <w:pPr>
        <w:spacing w:before="156" w:after="156"/>
        <w:ind w:firstLine="480"/>
      </w:pPr>
    </w:p>
    <w:sectPr w:rsidR="000D6A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04" w:rsidRDefault="00926B04" w:rsidP="00B90E4F">
      <w:pPr>
        <w:ind w:firstLine="480"/>
      </w:pPr>
      <w:r>
        <w:separator/>
      </w:r>
    </w:p>
  </w:endnote>
  <w:endnote w:type="continuationSeparator" w:id="0">
    <w:p w:rsidR="00926B04" w:rsidRDefault="00926B04" w:rsidP="00B90E4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4F" w:rsidRDefault="00B90E4F">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36740"/>
      <w:docPartObj>
        <w:docPartGallery w:val="Page Numbers (Bottom of Page)"/>
        <w:docPartUnique/>
      </w:docPartObj>
    </w:sdtPr>
    <w:sdtEndPr/>
    <w:sdtContent>
      <w:p w:rsidR="005E4069" w:rsidRDefault="005E4069">
        <w:pPr>
          <w:pStyle w:val="a8"/>
          <w:jc w:val="center"/>
        </w:pPr>
        <w:r>
          <w:fldChar w:fldCharType="begin"/>
        </w:r>
        <w:r>
          <w:instrText>PAGE   \* MERGEFORMAT</w:instrText>
        </w:r>
        <w:r>
          <w:fldChar w:fldCharType="separate"/>
        </w:r>
        <w:r w:rsidR="00FA0EEC" w:rsidRPr="00FA0EEC">
          <w:rPr>
            <w:noProof/>
            <w:lang w:val="zh-CN"/>
          </w:rPr>
          <w:t>6</w:t>
        </w:r>
        <w:r>
          <w:fldChar w:fldCharType="end"/>
        </w:r>
      </w:p>
    </w:sdtContent>
  </w:sdt>
  <w:p w:rsidR="00B90E4F" w:rsidRDefault="00B90E4F">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4F" w:rsidRDefault="00B90E4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04" w:rsidRDefault="00926B04" w:rsidP="00B90E4F">
      <w:pPr>
        <w:ind w:firstLine="480"/>
      </w:pPr>
      <w:r>
        <w:separator/>
      </w:r>
    </w:p>
  </w:footnote>
  <w:footnote w:type="continuationSeparator" w:id="0">
    <w:p w:rsidR="00926B04" w:rsidRDefault="00926B04" w:rsidP="00B90E4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4F" w:rsidRDefault="00B90E4F">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4F" w:rsidRDefault="00B90E4F">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4F" w:rsidRDefault="00B90E4F">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835"/>
    <w:multiLevelType w:val="hybridMultilevel"/>
    <w:tmpl w:val="40F2DCA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8304653"/>
    <w:multiLevelType w:val="hybridMultilevel"/>
    <w:tmpl w:val="40F2DCA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CB408CC"/>
    <w:multiLevelType w:val="hybridMultilevel"/>
    <w:tmpl w:val="3DAED00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41C2A15"/>
    <w:multiLevelType w:val="hybridMultilevel"/>
    <w:tmpl w:val="40F2DCA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CEB10BF"/>
    <w:multiLevelType w:val="multilevel"/>
    <w:tmpl w:val="ECD67306"/>
    <w:lvl w:ilvl="0">
      <w:start w:val="1"/>
      <w:numFmt w:val="decimal"/>
      <w:lvlText w:val="%1."/>
      <w:lvlJc w:val="left"/>
      <w:pPr>
        <w:ind w:left="420" w:hanging="420"/>
      </w:pPr>
      <w:rPr>
        <w:rFonts w:ascii="楷体" w:eastAsia="楷体" w:hAnsi="楷体"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15:restartNumberingAfterBreak="0">
    <w:nsid w:val="1DB02D27"/>
    <w:multiLevelType w:val="multilevel"/>
    <w:tmpl w:val="D18096B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20EA735A"/>
    <w:multiLevelType w:val="singleLevel"/>
    <w:tmpl w:val="2C0AD556"/>
    <w:lvl w:ilvl="0">
      <w:start w:val="1"/>
      <w:numFmt w:val="japaneseCounting"/>
      <w:lvlText w:val="%1、"/>
      <w:lvlJc w:val="left"/>
      <w:pPr>
        <w:tabs>
          <w:tab w:val="num" w:pos="630"/>
        </w:tabs>
        <w:ind w:left="630" w:hanging="630"/>
      </w:pPr>
      <w:rPr>
        <w:rFonts w:hint="eastAsia"/>
      </w:rPr>
    </w:lvl>
  </w:abstractNum>
  <w:abstractNum w:abstractNumId="7" w15:restartNumberingAfterBreak="0">
    <w:nsid w:val="3FC64F7C"/>
    <w:multiLevelType w:val="multilevel"/>
    <w:tmpl w:val="07C4578E"/>
    <w:lvl w:ilvl="0">
      <w:start w:val="1"/>
      <w:numFmt w:val="decimal"/>
      <w:pStyle w:val="1"/>
      <w:lvlText w:val="%1."/>
      <w:lvlJc w:val="left"/>
      <w:pPr>
        <w:ind w:left="75" w:hanging="495"/>
      </w:pPr>
      <w:rPr>
        <w:rFonts w:hint="default"/>
      </w:rPr>
    </w:lvl>
    <w:lvl w:ilvl="1">
      <w:start w:val="1"/>
      <w:numFmt w:val="decimal"/>
      <w:lvlText w:val="%1.%2."/>
      <w:lvlJc w:val="left"/>
      <w:pPr>
        <w:ind w:left="707" w:hanging="495"/>
      </w:pPr>
      <w:rPr>
        <w:rFonts w:hint="default"/>
      </w:rPr>
    </w:lvl>
    <w:lvl w:ilvl="2">
      <w:start w:val="1"/>
      <w:numFmt w:val="decimal"/>
      <w:lvlText w:val="%1.4.%3."/>
      <w:lvlJc w:val="left"/>
      <w:pPr>
        <w:ind w:left="156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076" w:hanging="1440"/>
      </w:pPr>
      <w:rPr>
        <w:rFonts w:hint="default"/>
      </w:rPr>
    </w:lvl>
  </w:abstractNum>
  <w:abstractNum w:abstractNumId="8" w15:restartNumberingAfterBreak="0">
    <w:nsid w:val="3FE85BEF"/>
    <w:multiLevelType w:val="hybridMultilevel"/>
    <w:tmpl w:val="3E8C07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0CB7150"/>
    <w:multiLevelType w:val="hybridMultilevel"/>
    <w:tmpl w:val="92A2C0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4AA7CAE"/>
    <w:multiLevelType w:val="hybridMultilevel"/>
    <w:tmpl w:val="EC3AEA60"/>
    <w:lvl w:ilvl="0" w:tplc="76AADB3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2A21E60"/>
    <w:multiLevelType w:val="singleLevel"/>
    <w:tmpl w:val="02DAE828"/>
    <w:lvl w:ilvl="0">
      <w:start w:val="5"/>
      <w:numFmt w:val="japaneseCounting"/>
      <w:lvlText w:val="%1、"/>
      <w:lvlJc w:val="left"/>
      <w:pPr>
        <w:tabs>
          <w:tab w:val="num" w:pos="1145"/>
        </w:tabs>
        <w:ind w:left="1145" w:hanging="720"/>
      </w:pPr>
      <w:rPr>
        <w:rFonts w:hint="eastAsia"/>
      </w:rPr>
    </w:lvl>
  </w:abstractNum>
  <w:abstractNum w:abstractNumId="12" w15:restartNumberingAfterBreak="0">
    <w:nsid w:val="65E42285"/>
    <w:multiLevelType w:val="hybridMultilevel"/>
    <w:tmpl w:val="0CCAE8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0EF58AC"/>
    <w:multiLevelType w:val="multilevel"/>
    <w:tmpl w:val="13C86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33F0085"/>
    <w:multiLevelType w:val="hybridMultilevel"/>
    <w:tmpl w:val="2CFC3968"/>
    <w:lvl w:ilvl="0" w:tplc="76AADB3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6392C5D"/>
    <w:multiLevelType w:val="hybridMultilevel"/>
    <w:tmpl w:val="63845B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5"/>
  </w:num>
  <w:num w:numId="3">
    <w:abstractNumId w:val="7"/>
  </w:num>
  <w:num w:numId="4">
    <w:abstractNumId w:val="4"/>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
  </w:num>
  <w:num w:numId="10">
    <w:abstractNumId w:val="1"/>
  </w:num>
  <w:num w:numId="11">
    <w:abstractNumId w:val="9"/>
  </w:num>
  <w:num w:numId="12">
    <w:abstractNumId w:val="8"/>
  </w:num>
  <w:num w:numId="13">
    <w:abstractNumId w:val="12"/>
  </w:num>
  <w:num w:numId="14">
    <w:abstractNumId w:val="15"/>
  </w:num>
  <w:num w:numId="15">
    <w:abstractNumId w:val="14"/>
  </w:num>
  <w:num w:numId="16">
    <w:abstractNumId w:val="10"/>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77"/>
    <w:rsid w:val="00005C60"/>
    <w:rsid w:val="000A6EEB"/>
    <w:rsid w:val="000D6A79"/>
    <w:rsid w:val="00126728"/>
    <w:rsid w:val="0014610D"/>
    <w:rsid w:val="001F08A5"/>
    <w:rsid w:val="00264D1E"/>
    <w:rsid w:val="00270A47"/>
    <w:rsid w:val="002769E5"/>
    <w:rsid w:val="002E61E5"/>
    <w:rsid w:val="003008AF"/>
    <w:rsid w:val="00310E71"/>
    <w:rsid w:val="00334B00"/>
    <w:rsid w:val="003A1A1F"/>
    <w:rsid w:val="00447B47"/>
    <w:rsid w:val="004F4C0D"/>
    <w:rsid w:val="005544AA"/>
    <w:rsid w:val="0057583A"/>
    <w:rsid w:val="00595FB8"/>
    <w:rsid w:val="005E4069"/>
    <w:rsid w:val="006173D6"/>
    <w:rsid w:val="00640E82"/>
    <w:rsid w:val="00656FF3"/>
    <w:rsid w:val="00661D22"/>
    <w:rsid w:val="00682C77"/>
    <w:rsid w:val="00692A8E"/>
    <w:rsid w:val="006D3F43"/>
    <w:rsid w:val="006D765B"/>
    <w:rsid w:val="006E23EF"/>
    <w:rsid w:val="00755746"/>
    <w:rsid w:val="007E74FA"/>
    <w:rsid w:val="008C7021"/>
    <w:rsid w:val="008E51EC"/>
    <w:rsid w:val="00926B04"/>
    <w:rsid w:val="009F6CD9"/>
    <w:rsid w:val="00AB0BDD"/>
    <w:rsid w:val="00AC7BE1"/>
    <w:rsid w:val="00AE3154"/>
    <w:rsid w:val="00B46D1C"/>
    <w:rsid w:val="00B90E4F"/>
    <w:rsid w:val="00B92891"/>
    <w:rsid w:val="00BC43B1"/>
    <w:rsid w:val="00C11C04"/>
    <w:rsid w:val="00C441D0"/>
    <w:rsid w:val="00DC7F14"/>
    <w:rsid w:val="00DF56E9"/>
    <w:rsid w:val="00FA0EEC"/>
    <w:rsid w:val="00FB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E3D29"/>
  <w15:chartTrackingRefBased/>
  <w15:docId w15:val="{3F28E139-4255-4246-A0BD-3E80D863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论文 1"/>
    <w:qFormat/>
    <w:rsid w:val="00661D22"/>
    <w:pPr>
      <w:widowControl w:val="0"/>
      <w:jc w:val="both"/>
    </w:pPr>
    <w:rPr>
      <w:rFonts w:ascii="Times New Roman" w:eastAsia="宋体" w:hAnsi="Times New Roman" w:cs="Times New Roman"/>
      <w:sz w:val="28"/>
      <w:szCs w:val="20"/>
    </w:rPr>
  </w:style>
  <w:style w:type="paragraph" w:styleId="10">
    <w:name w:val="heading 1"/>
    <w:basedOn w:val="a"/>
    <w:next w:val="a"/>
    <w:link w:val="11"/>
    <w:qFormat/>
    <w:rsid w:val="00656FF3"/>
    <w:pPr>
      <w:keepNext/>
      <w:keepLines/>
      <w:spacing w:before="340" w:after="330" w:line="578" w:lineRule="atLeast"/>
      <w:outlineLvl w:val="0"/>
    </w:pPr>
    <w:rPr>
      <w:b/>
      <w:bCs/>
      <w:kern w:val="44"/>
      <w:sz w:val="44"/>
      <w:szCs w:val="44"/>
    </w:rPr>
  </w:style>
  <w:style w:type="paragraph" w:styleId="2">
    <w:name w:val="heading 2"/>
    <w:basedOn w:val="a"/>
    <w:next w:val="a"/>
    <w:link w:val="20"/>
    <w:autoRedefine/>
    <w:unhideWhenUsed/>
    <w:qFormat/>
    <w:rsid w:val="00755746"/>
    <w:pPr>
      <w:keepNext/>
      <w:keepLines/>
      <w:spacing w:line="400" w:lineRule="exact"/>
      <w:outlineLvl w:val="1"/>
    </w:pPr>
    <w:rPr>
      <w:rFonts w:cstheme="majorBidi"/>
      <w:bCs/>
      <w:i/>
      <w:sz w:val="24"/>
      <w:szCs w:val="24"/>
      <w:lang w:val="es-ES"/>
    </w:rPr>
  </w:style>
  <w:style w:type="paragraph" w:styleId="3">
    <w:name w:val="heading 3"/>
    <w:basedOn w:val="a"/>
    <w:next w:val="a"/>
    <w:link w:val="30"/>
    <w:uiPriority w:val="9"/>
    <w:semiHidden/>
    <w:unhideWhenUsed/>
    <w:qFormat/>
    <w:rsid w:val="00656FF3"/>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755746"/>
    <w:rPr>
      <w:rFonts w:ascii="Times New Roman" w:eastAsia="宋体" w:hAnsi="Times New Roman" w:cstheme="majorBidi"/>
      <w:bCs/>
      <w:i/>
      <w:sz w:val="24"/>
      <w:szCs w:val="24"/>
      <w:lang w:val="es-ES"/>
    </w:rPr>
  </w:style>
  <w:style w:type="paragraph" w:customStyle="1" w:styleId="21">
    <w:name w:val="正文2"/>
    <w:basedOn w:val="a"/>
    <w:link w:val="22"/>
    <w:qFormat/>
    <w:rsid w:val="008E51EC"/>
    <w:rPr>
      <w:lang w:val="es-ES"/>
    </w:rPr>
  </w:style>
  <w:style w:type="character" w:customStyle="1" w:styleId="22">
    <w:name w:val="正文2 字符"/>
    <w:basedOn w:val="a0"/>
    <w:link w:val="21"/>
    <w:rsid w:val="008E51EC"/>
    <w:rPr>
      <w:rFonts w:ascii="Times New Roman" w:eastAsia="宋体" w:hAnsi="Times New Roman"/>
      <w:sz w:val="24"/>
      <w:lang w:val="es-ES"/>
    </w:rPr>
  </w:style>
  <w:style w:type="paragraph" w:styleId="a3">
    <w:name w:val="footnote text"/>
    <w:aliases w:val="脚注文本1"/>
    <w:basedOn w:val="a"/>
    <w:link w:val="a4"/>
    <w:unhideWhenUsed/>
    <w:qFormat/>
    <w:rsid w:val="00640E82"/>
    <w:pPr>
      <w:snapToGrid w:val="0"/>
    </w:pPr>
    <w:rPr>
      <w:rFonts w:eastAsia="Times New Roman" w:cs="宋体"/>
      <w:sz w:val="18"/>
      <w:szCs w:val="18"/>
    </w:rPr>
  </w:style>
  <w:style w:type="character" w:customStyle="1" w:styleId="a4">
    <w:name w:val="脚注文本 字符"/>
    <w:aliases w:val="脚注文本1 字符"/>
    <w:basedOn w:val="a0"/>
    <w:link w:val="a3"/>
    <w:rsid w:val="00640E82"/>
    <w:rPr>
      <w:rFonts w:ascii="Times New Roman" w:eastAsia="Times New Roman" w:hAnsi="Times New Roman" w:cs="宋体"/>
      <w:sz w:val="18"/>
      <w:szCs w:val="18"/>
    </w:rPr>
  </w:style>
  <w:style w:type="paragraph" w:customStyle="1" w:styleId="12">
    <w:name w:val="论文标题1"/>
    <w:basedOn w:val="10"/>
    <w:link w:val="13"/>
    <w:qFormat/>
    <w:rsid w:val="004F4C0D"/>
    <w:pPr>
      <w:widowControl/>
      <w:spacing w:before="480" w:after="360" w:line="240" w:lineRule="auto"/>
      <w:jc w:val="center"/>
    </w:pPr>
    <w:rPr>
      <w:rFonts w:eastAsia="黑体" w:cstheme="majorBidi"/>
      <w:b w:val="0"/>
      <w:bCs w:val="0"/>
      <w:color w:val="000000" w:themeColor="text1"/>
      <w:kern w:val="0"/>
      <w:sz w:val="32"/>
      <w:szCs w:val="32"/>
    </w:rPr>
  </w:style>
  <w:style w:type="character" w:customStyle="1" w:styleId="13">
    <w:name w:val="论文标题1 字符"/>
    <w:basedOn w:val="11"/>
    <w:link w:val="12"/>
    <w:rsid w:val="004F4C0D"/>
    <w:rPr>
      <w:rFonts w:ascii="Times New Roman" w:eastAsia="黑体" w:hAnsi="Times New Roman" w:cstheme="majorBidi"/>
      <w:b w:val="0"/>
      <w:bCs w:val="0"/>
      <w:color w:val="000000" w:themeColor="text1"/>
      <w:kern w:val="0"/>
      <w:sz w:val="32"/>
      <w:szCs w:val="32"/>
    </w:rPr>
  </w:style>
  <w:style w:type="character" w:customStyle="1" w:styleId="11">
    <w:name w:val="标题 1 字符"/>
    <w:basedOn w:val="a0"/>
    <w:link w:val="10"/>
    <w:uiPriority w:val="9"/>
    <w:rsid w:val="00656FF3"/>
    <w:rPr>
      <w:rFonts w:ascii="Times New Roman" w:eastAsia="宋体" w:hAnsi="Times New Roman"/>
      <w:b/>
      <w:bCs/>
      <w:kern w:val="44"/>
      <w:sz w:val="44"/>
      <w:szCs w:val="44"/>
    </w:rPr>
  </w:style>
  <w:style w:type="paragraph" w:customStyle="1" w:styleId="23">
    <w:name w:val="论文标题2"/>
    <w:basedOn w:val="2"/>
    <w:link w:val="24"/>
    <w:qFormat/>
    <w:rsid w:val="00C11C04"/>
    <w:pPr>
      <w:spacing w:before="480" w:after="120"/>
      <w:jc w:val="left"/>
    </w:pPr>
    <w:rPr>
      <w:rFonts w:eastAsia="黑体"/>
      <w:sz w:val="28"/>
      <w:szCs w:val="28"/>
    </w:rPr>
  </w:style>
  <w:style w:type="character" w:customStyle="1" w:styleId="24">
    <w:name w:val="论文标题2 字符"/>
    <w:basedOn w:val="20"/>
    <w:link w:val="23"/>
    <w:rsid w:val="00C11C04"/>
    <w:rPr>
      <w:rFonts w:ascii="Times New Roman" w:eastAsia="黑体" w:hAnsi="Times New Roman" w:cstheme="majorBidi"/>
      <w:b w:val="0"/>
      <w:bCs/>
      <w:i/>
      <w:sz w:val="28"/>
      <w:szCs w:val="28"/>
      <w:lang w:val="es-ES"/>
    </w:rPr>
  </w:style>
  <w:style w:type="paragraph" w:customStyle="1" w:styleId="1">
    <w:name w:val="样式1"/>
    <w:basedOn w:val="a5"/>
    <w:next w:val="3"/>
    <w:link w:val="14"/>
    <w:autoRedefine/>
    <w:qFormat/>
    <w:rsid w:val="00656FF3"/>
    <w:pPr>
      <w:numPr>
        <w:numId w:val="3"/>
      </w:numPr>
      <w:spacing w:before="240" w:after="120"/>
      <w:ind w:left="0" w:firstLine="0"/>
    </w:pPr>
    <w:rPr>
      <w:rFonts w:ascii="黑体" w:eastAsia="黑体" w:hAnsi="黑体"/>
      <w:sz w:val="26"/>
      <w:szCs w:val="26"/>
    </w:rPr>
  </w:style>
  <w:style w:type="character" w:customStyle="1" w:styleId="14">
    <w:name w:val="样式1 字符"/>
    <w:basedOn w:val="a0"/>
    <w:link w:val="1"/>
    <w:rsid w:val="00656FF3"/>
    <w:rPr>
      <w:rFonts w:ascii="黑体" w:eastAsia="黑体" w:hAnsi="黑体"/>
      <w:sz w:val="26"/>
      <w:szCs w:val="26"/>
    </w:rPr>
  </w:style>
  <w:style w:type="paragraph" w:styleId="a5">
    <w:name w:val="List Paragraph"/>
    <w:basedOn w:val="a"/>
    <w:uiPriority w:val="34"/>
    <w:qFormat/>
    <w:rsid w:val="00656FF3"/>
    <w:pPr>
      <w:ind w:firstLine="420"/>
    </w:pPr>
  </w:style>
  <w:style w:type="character" w:customStyle="1" w:styleId="30">
    <w:name w:val="标题 3 字符"/>
    <w:basedOn w:val="a0"/>
    <w:link w:val="3"/>
    <w:uiPriority w:val="9"/>
    <w:semiHidden/>
    <w:rsid w:val="00656FF3"/>
    <w:rPr>
      <w:rFonts w:ascii="Times New Roman" w:eastAsia="宋体" w:hAnsi="Times New Roman"/>
      <w:b/>
      <w:bCs/>
      <w:sz w:val="32"/>
      <w:szCs w:val="32"/>
    </w:rPr>
  </w:style>
  <w:style w:type="paragraph" w:customStyle="1" w:styleId="31">
    <w:name w:val="论文题目3"/>
    <w:basedOn w:val="23"/>
    <w:link w:val="32"/>
    <w:autoRedefine/>
    <w:qFormat/>
    <w:rsid w:val="004F4C0D"/>
    <w:pPr>
      <w:spacing w:before="240"/>
    </w:pPr>
    <w:rPr>
      <w:b/>
      <w:sz w:val="26"/>
    </w:rPr>
  </w:style>
  <w:style w:type="character" w:customStyle="1" w:styleId="32">
    <w:name w:val="论文题目3 字符"/>
    <w:basedOn w:val="30"/>
    <w:link w:val="31"/>
    <w:rsid w:val="004F4C0D"/>
    <w:rPr>
      <w:rFonts w:ascii="Times New Roman" w:eastAsia="黑体" w:hAnsi="Times New Roman" w:cstheme="majorBidi"/>
      <w:b w:val="0"/>
      <w:bCs/>
      <w:sz w:val="26"/>
      <w:szCs w:val="28"/>
    </w:rPr>
  </w:style>
  <w:style w:type="paragraph" w:customStyle="1" w:styleId="25">
    <w:name w:val="论文2"/>
    <w:basedOn w:val="a"/>
    <w:link w:val="26"/>
    <w:qFormat/>
    <w:rsid w:val="000D6A79"/>
    <w:pPr>
      <w:spacing w:line="500" w:lineRule="exact"/>
    </w:pPr>
    <w:rPr>
      <w:lang w:val="es-ES"/>
    </w:rPr>
  </w:style>
  <w:style w:type="character" w:customStyle="1" w:styleId="26">
    <w:name w:val="论文2 字符"/>
    <w:basedOn w:val="a0"/>
    <w:link w:val="25"/>
    <w:rsid w:val="000D6A79"/>
    <w:rPr>
      <w:rFonts w:ascii="Times New Roman" w:eastAsia="宋体" w:hAnsi="Times New Roman"/>
      <w:sz w:val="24"/>
      <w:lang w:val="es-ES"/>
    </w:rPr>
  </w:style>
  <w:style w:type="paragraph" w:customStyle="1" w:styleId="T">
    <w:name w:val="脚注T"/>
    <w:basedOn w:val="a3"/>
    <w:link w:val="T0"/>
    <w:qFormat/>
    <w:rsid w:val="000D6A79"/>
    <w:rPr>
      <w:rFonts w:eastAsia="宋体"/>
    </w:rPr>
  </w:style>
  <w:style w:type="character" w:customStyle="1" w:styleId="T0">
    <w:name w:val="脚注T 字符"/>
    <w:basedOn w:val="a4"/>
    <w:link w:val="T"/>
    <w:rsid w:val="000D6A79"/>
    <w:rPr>
      <w:rFonts w:ascii="Times New Roman" w:eastAsia="宋体" w:hAnsi="Times New Roman" w:cs="宋体"/>
      <w:sz w:val="18"/>
      <w:szCs w:val="18"/>
    </w:rPr>
  </w:style>
  <w:style w:type="paragraph" w:customStyle="1" w:styleId="15">
    <w:name w:val="教案样式1"/>
    <w:basedOn w:val="a"/>
    <w:link w:val="16"/>
    <w:qFormat/>
    <w:rsid w:val="00264D1E"/>
    <w:pPr>
      <w:adjustRightInd w:val="0"/>
      <w:snapToGrid w:val="0"/>
    </w:pPr>
    <w:rPr>
      <w:rFonts w:ascii="Calibri Light" w:hAnsi="Calibri Light"/>
      <w:lang w:val="es-ES"/>
    </w:rPr>
  </w:style>
  <w:style w:type="character" w:customStyle="1" w:styleId="16">
    <w:name w:val="教案样式1 字符"/>
    <w:basedOn w:val="a0"/>
    <w:link w:val="15"/>
    <w:rsid w:val="00264D1E"/>
    <w:rPr>
      <w:rFonts w:ascii="Calibri Light" w:eastAsia="宋体" w:hAnsi="Calibri Light"/>
      <w:lang w:val="es-ES"/>
    </w:rPr>
  </w:style>
  <w:style w:type="paragraph" w:customStyle="1" w:styleId="17">
    <w:name w:val="教案1"/>
    <w:basedOn w:val="a"/>
    <w:link w:val="18"/>
    <w:qFormat/>
    <w:rsid w:val="00126728"/>
    <w:pPr>
      <w:spacing w:beforeLines="50" w:before="50" w:afterLines="50" w:after="50"/>
    </w:pPr>
    <w:rPr>
      <w:rFonts w:ascii="Calibri" w:eastAsia="仿宋" w:hAnsi="Calibri"/>
      <w:sz w:val="21"/>
      <w:lang w:val="es-ES"/>
    </w:rPr>
  </w:style>
  <w:style w:type="character" w:customStyle="1" w:styleId="18">
    <w:name w:val="教案1 字符"/>
    <w:basedOn w:val="a0"/>
    <w:link w:val="17"/>
    <w:rsid w:val="00126728"/>
    <w:rPr>
      <w:rFonts w:ascii="Calibri" w:eastAsia="仿宋" w:hAnsi="Calibri"/>
      <w:lang w:val="es-ES"/>
    </w:rPr>
  </w:style>
  <w:style w:type="paragraph" w:styleId="a6">
    <w:name w:val="header"/>
    <w:basedOn w:val="a"/>
    <w:link w:val="a7"/>
    <w:uiPriority w:val="99"/>
    <w:unhideWhenUsed/>
    <w:rsid w:val="00B90E4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B90E4F"/>
    <w:rPr>
      <w:rFonts w:ascii="Times New Roman" w:eastAsia="宋体" w:hAnsi="Times New Roman"/>
      <w:sz w:val="18"/>
      <w:szCs w:val="18"/>
    </w:rPr>
  </w:style>
  <w:style w:type="paragraph" w:styleId="a8">
    <w:name w:val="footer"/>
    <w:basedOn w:val="a"/>
    <w:link w:val="a9"/>
    <w:uiPriority w:val="99"/>
    <w:unhideWhenUsed/>
    <w:rsid w:val="00B90E4F"/>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B90E4F"/>
    <w:rPr>
      <w:rFonts w:ascii="Times New Roman" w:eastAsia="宋体" w:hAnsi="Times New Roman"/>
      <w:sz w:val="18"/>
      <w:szCs w:val="18"/>
    </w:rPr>
  </w:style>
  <w:style w:type="paragraph" w:styleId="aa">
    <w:name w:val="Body Text"/>
    <w:basedOn w:val="a"/>
    <w:link w:val="ab"/>
    <w:rsid w:val="00B90E4F"/>
    <w:pPr>
      <w:spacing w:line="300" w:lineRule="auto"/>
    </w:pPr>
    <w:rPr>
      <w:sz w:val="24"/>
    </w:rPr>
  </w:style>
  <w:style w:type="character" w:customStyle="1" w:styleId="ab">
    <w:name w:val="正文文本 字符"/>
    <w:basedOn w:val="a0"/>
    <w:link w:val="aa"/>
    <w:rsid w:val="00B90E4F"/>
    <w:rPr>
      <w:rFonts w:ascii="Times New Roman" w:eastAsia="宋体" w:hAnsi="Times New Roman" w:cs="Times New Roman"/>
      <w:sz w:val="24"/>
      <w:szCs w:val="20"/>
    </w:rPr>
  </w:style>
  <w:style w:type="paragraph" w:styleId="27">
    <w:name w:val="Body Text 2"/>
    <w:basedOn w:val="a"/>
    <w:link w:val="28"/>
    <w:rsid w:val="00B90E4F"/>
    <w:pPr>
      <w:spacing w:line="300" w:lineRule="auto"/>
    </w:pPr>
    <w:rPr>
      <w:sz w:val="21"/>
    </w:rPr>
  </w:style>
  <w:style w:type="character" w:customStyle="1" w:styleId="28">
    <w:name w:val="正文文本 2 字符"/>
    <w:basedOn w:val="a0"/>
    <w:link w:val="27"/>
    <w:rsid w:val="00B90E4F"/>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TONG</dc:creator>
  <cp:keywords/>
  <dc:description/>
  <cp:lastModifiedBy>XU TONG</cp:lastModifiedBy>
  <cp:revision>14</cp:revision>
  <dcterms:created xsi:type="dcterms:W3CDTF">2018-06-01T03:46:00Z</dcterms:created>
  <dcterms:modified xsi:type="dcterms:W3CDTF">2018-06-01T06:14:00Z</dcterms:modified>
</cp:coreProperties>
</file>